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08" w:rsidRPr="00A7081E" w:rsidRDefault="00A7081E" w:rsidP="008F09D6">
      <w:pPr>
        <w:pStyle w:val="TOC1"/>
        <w:ind w:left="0" w:firstLine="0"/>
        <w:jc w:val="both"/>
        <w:rPr>
          <w:spacing w:val="-4"/>
        </w:rPr>
      </w:pPr>
      <w:bookmarkStart w:id="0" w:name="_GoBack"/>
      <w:bookmarkEnd w:id="0"/>
      <w:r w:rsidRPr="00A7081E">
        <w:rPr>
          <w:spacing w:val="-4"/>
          <w:lang w:val="cy-GB"/>
        </w:rPr>
        <w:t>Hysbysiad Preifatrwydd CBAC</w:t>
      </w:r>
    </w:p>
    <w:p w:rsidR="00623248" w:rsidRPr="00A7081E" w:rsidRDefault="00A7081E" w:rsidP="008F09D6">
      <w:pPr>
        <w:pStyle w:val="TOC1"/>
        <w:jc w:val="both"/>
        <w:rPr>
          <w:spacing w:val="-4"/>
        </w:rPr>
      </w:pPr>
      <w:r w:rsidRPr="00A7081E">
        <w:rPr>
          <w:spacing w:val="-4"/>
          <w:lang w:val="cy-GB"/>
        </w:rPr>
        <w:t>Data Personol Dysgwyr ar gyfer Cyfres Arholiadau Haf 2020</w:t>
      </w:r>
    </w:p>
    <w:p w:rsidR="00116984" w:rsidRPr="00A7081E" w:rsidRDefault="00116984" w:rsidP="00116984">
      <w:pPr>
        <w:rPr>
          <w:spacing w:val="-4"/>
        </w:rPr>
      </w:pPr>
    </w:p>
    <w:p w:rsidR="00116984" w:rsidRPr="00A7081E" w:rsidRDefault="00A7081E" w:rsidP="00116984">
      <w:pPr>
        <w:rPr>
          <w:b/>
          <w:bCs/>
          <w:spacing w:val="-4"/>
        </w:rPr>
      </w:pPr>
      <w:r w:rsidRPr="00A7081E">
        <w:rPr>
          <w:b/>
          <w:bCs/>
          <w:spacing w:val="-4"/>
          <w:lang w:val="cy-GB"/>
        </w:rPr>
        <w:t>Cyflwyniad</w:t>
      </w:r>
    </w:p>
    <w:p w:rsidR="004F7ADD" w:rsidRPr="00A7081E" w:rsidRDefault="004F7ADD" w:rsidP="00116984">
      <w:pPr>
        <w:rPr>
          <w:spacing w:val="-4"/>
        </w:rPr>
      </w:pPr>
    </w:p>
    <w:p w:rsidR="004F7ADD" w:rsidRPr="00A7081E" w:rsidRDefault="00A7081E" w:rsidP="00116984">
      <w:pPr>
        <w:rPr>
          <w:spacing w:val="-4"/>
        </w:rPr>
      </w:pPr>
      <w:r w:rsidRPr="00A7081E">
        <w:rPr>
          <w:spacing w:val="-4"/>
          <w:lang w:val="cy-GB"/>
        </w:rPr>
        <w:t>O ganlyniad i'r pandemig Covid-19 (Coronafeirws), gwnaeth Gweinidog Addysg Cymru ddatganiad ar 18 Mawrth 2020 yn dweud y byddai gwyliau'r Pasg yng Nghymru yn dechrau'n gynt a'r ysgolion yn cau ar 20 Mawrth 2020.</w:t>
      </w:r>
    </w:p>
    <w:p w:rsidR="004F7ADD" w:rsidRPr="00A7081E" w:rsidRDefault="004F7ADD" w:rsidP="004F7ADD">
      <w:pPr>
        <w:rPr>
          <w:spacing w:val="-4"/>
        </w:rPr>
      </w:pPr>
    </w:p>
    <w:p w:rsidR="004F7ADD" w:rsidRPr="00A7081E" w:rsidRDefault="00A7081E" w:rsidP="004F7ADD">
      <w:pPr>
        <w:rPr>
          <w:spacing w:val="-4"/>
        </w:rPr>
      </w:pPr>
      <w:r w:rsidRPr="00A7081E">
        <w:rPr>
          <w:spacing w:val="-4"/>
          <w:lang w:val="cy-GB"/>
        </w:rPr>
        <w:t xml:space="preserve">Gwnaed datganiad pellach ganddi ar 20 Mawrth 2020 yn nodi y byddai arholiadau TGAU 2020 yng Nghymru’n cael eu canslo ar sail y cyngor gwyddonol ac iechyd a dderbyniwyd a'r ffaith bod ysgolion wedi'u cau. Oherwydd hyn roedd angen sicrhau nad effeithiodd y penderfyniad hwn ar astudiaethau pellach neu gyflogaeth y dysgwyr hynny oedd dan sylw. Penderfynwyd felly y byddai trefniadau eithriadol ar gyfer graddio arholiadau ac asesu yn cael eu rhoi ar waith o ran arholiadau TGAU haf 2020 fel y byddai dysgwyr yn derbyn graddau am eu cymwysterau. </w:t>
      </w:r>
    </w:p>
    <w:p w:rsidR="004F7ADD" w:rsidRPr="00A7081E" w:rsidRDefault="004F7ADD" w:rsidP="004F7ADD">
      <w:pPr>
        <w:rPr>
          <w:spacing w:val="-4"/>
        </w:rPr>
      </w:pPr>
    </w:p>
    <w:p w:rsidR="00116984" w:rsidRPr="00A7081E" w:rsidRDefault="00A7081E" w:rsidP="00623248">
      <w:pPr>
        <w:rPr>
          <w:spacing w:val="-4"/>
        </w:rPr>
      </w:pPr>
      <w:r w:rsidRPr="00A7081E">
        <w:rPr>
          <w:spacing w:val="-4"/>
          <w:lang w:val="cy-GB"/>
        </w:rPr>
        <w:t>Fel prif fwrdd arholi Cymru, yn rhan o'r trefniadau hyn bydd CBAC yn prosesu data personol ychwanegol dysgwyr. Bwriad yr hysbysiad preifatrwydd hwn yw nodi dibenion a seiliau cyfreithiol CBAC dros brosesu data personol dysgwyr er mwyn dyfarnu graddau TGAU mewn perthynas â chyfres arholiadau haf 2020.</w:t>
      </w:r>
    </w:p>
    <w:p w:rsidR="00623248" w:rsidRPr="00A7081E" w:rsidRDefault="00A7081E" w:rsidP="00623248">
      <w:pPr>
        <w:rPr>
          <w:spacing w:val="-4"/>
        </w:rPr>
      </w:pPr>
      <w:r w:rsidRPr="00A7081E">
        <w:rPr>
          <w:spacing w:val="-4"/>
          <w:lang w:val="cy-GB"/>
        </w:rPr>
        <w:t xml:space="preserve"> </w:t>
      </w:r>
    </w:p>
    <w:p w:rsidR="00623248" w:rsidRPr="00A7081E" w:rsidRDefault="00A7081E" w:rsidP="00623248">
      <w:pPr>
        <w:rPr>
          <w:b/>
          <w:bCs/>
          <w:spacing w:val="-4"/>
        </w:rPr>
      </w:pPr>
      <w:r w:rsidRPr="00A7081E">
        <w:rPr>
          <w:b/>
          <w:bCs/>
          <w:spacing w:val="-4"/>
          <w:lang w:val="cy-GB"/>
        </w:rPr>
        <w:t>Pa ddata personol ychwanegol y byddwn ni'n eu prosesu?</w:t>
      </w:r>
    </w:p>
    <w:p w:rsidR="00623248" w:rsidRPr="00A7081E" w:rsidRDefault="00623248" w:rsidP="00623248">
      <w:pPr>
        <w:rPr>
          <w:spacing w:val="-4"/>
        </w:rPr>
      </w:pPr>
    </w:p>
    <w:p w:rsidR="00116984" w:rsidRPr="00A7081E" w:rsidRDefault="00A7081E" w:rsidP="00623248">
      <w:pPr>
        <w:rPr>
          <w:spacing w:val="-4"/>
        </w:rPr>
      </w:pPr>
      <w:r w:rsidRPr="00A7081E">
        <w:rPr>
          <w:spacing w:val="-4"/>
          <w:lang w:val="cy-GB"/>
        </w:rPr>
        <w:t>Byddwn ni'n prosesu data personol ychwanegol mewn perthynas â'r holl ddysgwyr a gofrestrwyd am arholiadau TGAU gyda CBAC yr haf hwn.</w:t>
      </w:r>
    </w:p>
    <w:p w:rsidR="00116984" w:rsidRPr="00A7081E" w:rsidRDefault="00116984" w:rsidP="00623248">
      <w:pPr>
        <w:rPr>
          <w:spacing w:val="-4"/>
        </w:rPr>
      </w:pP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Statws Anghenion Addysgol Arbennig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Tarddiad/cefndir ethnig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Hawl i brydau ysgol am ddim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Saesneg fel iaith ychwanegol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Canlyniadau o Brofion Cenedlaethol Cymru 2018 - darllen (Saesneg)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Canlyniadau o Brofion Cenedlaethol Cymru 2018 - darllen (Cymraeg)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Canlyniadau o Brofion Cenedlaethol Cymru 2018 - Rhifedd (Gweithdrefnol)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Canlyniadau o Brofion Cenedlaethol Cymru 2018 - Rhifedd (Rhesymu)</w:t>
      </w:r>
    </w:p>
    <w:p w:rsidR="00116984" w:rsidRPr="00A7081E" w:rsidRDefault="00A7081E" w:rsidP="00116984">
      <w:pPr>
        <w:pStyle w:val="ListParagraph"/>
        <w:numPr>
          <w:ilvl w:val="0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Lefel cwricwlwm cenedlaethol ar ddiwedd Cyfnod Allweddol 3 yn 2018 yn y pynciau canlynol: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Saesneg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Cymraeg (iaith gyntaf)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Mathemateg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Gwyddoniaeth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Cymraeg (ail iaith)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Daearyddiaeth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Hanes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 xml:space="preserve">Celf a Dylunio 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Dylunio a Thechnoleg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TGCh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Iaith Dramor Fodern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Cerddoriaeth</w:t>
      </w:r>
    </w:p>
    <w:p w:rsidR="00116984" w:rsidRPr="00A7081E" w:rsidRDefault="00A7081E" w:rsidP="00116984">
      <w:pPr>
        <w:pStyle w:val="ListParagraph"/>
        <w:numPr>
          <w:ilvl w:val="1"/>
          <w:numId w:val="22"/>
        </w:numPr>
        <w:rPr>
          <w:spacing w:val="-4"/>
        </w:rPr>
      </w:pPr>
      <w:r w:rsidRPr="00A7081E">
        <w:rPr>
          <w:spacing w:val="-4"/>
          <w:lang w:val="cy-GB"/>
        </w:rPr>
        <w:t>Addysg Gorfforol</w:t>
      </w:r>
    </w:p>
    <w:p w:rsidR="006B23DB" w:rsidRDefault="006B23DB" w:rsidP="006B23DB"/>
    <w:p w:rsidR="006B23DB" w:rsidRPr="006B23DB" w:rsidRDefault="00A7081E" w:rsidP="006B23DB">
      <w:r>
        <w:rPr>
          <w:lang w:val="cy-GB"/>
        </w:rPr>
        <w:t>Llywodraeth Cymru fydd yn darparu'r data personol ychwanegol hyn i ni.</w:t>
      </w:r>
    </w:p>
    <w:p w:rsidR="00623248" w:rsidRDefault="00623248" w:rsidP="00623248"/>
    <w:p w:rsidR="00623248" w:rsidRPr="00E94B8D" w:rsidRDefault="00A7081E" w:rsidP="00623248">
      <w:pPr>
        <w:rPr>
          <w:b/>
          <w:bCs/>
        </w:rPr>
      </w:pPr>
      <w:r w:rsidRPr="00E94B8D">
        <w:rPr>
          <w:b/>
          <w:bCs/>
          <w:lang w:val="cy-GB"/>
        </w:rPr>
        <w:t>Sut byddwn ni'n prosesu'r data ychwanegol?</w:t>
      </w:r>
    </w:p>
    <w:p w:rsidR="00623248" w:rsidRDefault="00623248" w:rsidP="00623248"/>
    <w:p w:rsidR="00E94B8D" w:rsidRDefault="00A7081E" w:rsidP="00623248">
      <w:r>
        <w:rPr>
          <w:lang w:val="cy-GB"/>
        </w:rPr>
        <w:t>Bydd CBAC yn prosesu'r data personol ychwanegol er mwyn:</w:t>
      </w:r>
    </w:p>
    <w:p w:rsidR="00292E67" w:rsidRDefault="00292E67" w:rsidP="00623248"/>
    <w:p w:rsidR="00292E67" w:rsidRDefault="00A7081E" w:rsidP="00292E67">
      <w:pPr>
        <w:pStyle w:val="ListParagraph"/>
        <w:numPr>
          <w:ilvl w:val="0"/>
          <w:numId w:val="23"/>
        </w:numPr>
      </w:pPr>
      <w:r>
        <w:rPr>
          <w:lang w:val="cy-GB"/>
        </w:rPr>
        <w:t>Asesu manwl gywirdeb y graddau a ddarparwyd gan ganolfannau a/neu ysgolion a cholegau;</w:t>
      </w:r>
    </w:p>
    <w:p w:rsidR="00ED1396" w:rsidRDefault="00A7081E" w:rsidP="00292E67">
      <w:pPr>
        <w:pStyle w:val="ListParagraph"/>
        <w:numPr>
          <w:ilvl w:val="0"/>
          <w:numId w:val="23"/>
        </w:numPr>
      </w:pPr>
      <w:r>
        <w:rPr>
          <w:lang w:val="cy-GB"/>
        </w:rPr>
        <w:t>I gymedroli a safoni graddau;</w:t>
      </w:r>
    </w:p>
    <w:p w:rsidR="00ED1396" w:rsidRDefault="00A7081E" w:rsidP="001D25C5">
      <w:pPr>
        <w:pStyle w:val="ListParagraph"/>
        <w:numPr>
          <w:ilvl w:val="0"/>
          <w:numId w:val="23"/>
        </w:numPr>
      </w:pPr>
      <w:r>
        <w:rPr>
          <w:lang w:val="cy-GB"/>
        </w:rPr>
        <w:t xml:space="preserve">I gyhoeddi canlyniadau arholiadau; </w:t>
      </w:r>
    </w:p>
    <w:p w:rsidR="006B23DB" w:rsidRDefault="00A7081E" w:rsidP="006B23DB">
      <w:pPr>
        <w:pStyle w:val="ListParagraph"/>
        <w:numPr>
          <w:ilvl w:val="0"/>
          <w:numId w:val="23"/>
        </w:numPr>
      </w:pPr>
      <w:r>
        <w:rPr>
          <w:lang w:val="cy-GB"/>
        </w:rPr>
        <w:t>I ymdrin ag unrhyw apeliadau gan ddysgwyr;</w:t>
      </w:r>
    </w:p>
    <w:p w:rsidR="006B23DB" w:rsidRDefault="00A7081E" w:rsidP="006B23DB">
      <w:pPr>
        <w:pStyle w:val="ListParagraph"/>
        <w:numPr>
          <w:ilvl w:val="0"/>
          <w:numId w:val="23"/>
        </w:numPr>
      </w:pPr>
      <w:r>
        <w:rPr>
          <w:lang w:val="cy-GB"/>
        </w:rPr>
        <w:t>I ymchwilio i broblemau neu gwynion fydd wedi'u codi gyda CBAC;</w:t>
      </w:r>
    </w:p>
    <w:p w:rsidR="00ED1396" w:rsidRDefault="00A7081E" w:rsidP="006B23DB">
      <w:pPr>
        <w:pStyle w:val="ListParagraph"/>
        <w:numPr>
          <w:ilvl w:val="0"/>
          <w:numId w:val="23"/>
        </w:numPr>
      </w:pPr>
      <w:r>
        <w:rPr>
          <w:lang w:val="cy-GB"/>
        </w:rPr>
        <w:t>At ddibenion ystadegol.</w:t>
      </w:r>
    </w:p>
    <w:p w:rsidR="006B23DB" w:rsidRDefault="006B23DB" w:rsidP="006B23DB">
      <w:pPr>
        <w:rPr>
          <w:b/>
          <w:bCs/>
        </w:rPr>
      </w:pPr>
    </w:p>
    <w:p w:rsidR="006B23DB" w:rsidRDefault="00A7081E" w:rsidP="006B23DB">
      <w:pPr>
        <w:rPr>
          <w:b/>
          <w:bCs/>
        </w:rPr>
      </w:pPr>
      <w:r>
        <w:rPr>
          <w:b/>
          <w:bCs/>
          <w:lang w:val="cy-GB"/>
        </w:rPr>
        <w:t>Beth yw ein sail gyfreithiol am brosesu’r data personol ychwanegol?</w:t>
      </w:r>
    </w:p>
    <w:p w:rsidR="00ED1396" w:rsidRDefault="00ED1396" w:rsidP="006B23DB">
      <w:pPr>
        <w:rPr>
          <w:b/>
          <w:bCs/>
        </w:rPr>
      </w:pPr>
    </w:p>
    <w:p w:rsidR="00ED1396" w:rsidRDefault="00A7081E" w:rsidP="006B23DB">
      <w:r>
        <w:rPr>
          <w:lang w:val="cy-GB"/>
        </w:rPr>
        <w:t>Dan y gyfraith diogelu data mae'n ofynnol i ni fod â sail gyfreithiol am brosesu eich data personol. O ran eich data personol ein seiliau cyfreithiol yw:</w:t>
      </w:r>
    </w:p>
    <w:p w:rsidR="00D56153" w:rsidRDefault="00D56153" w:rsidP="006B23DB"/>
    <w:p w:rsidR="00D56153" w:rsidRDefault="00A7081E" w:rsidP="00D56153">
      <w:pPr>
        <w:pStyle w:val="ListParagraph"/>
        <w:numPr>
          <w:ilvl w:val="0"/>
          <w:numId w:val="27"/>
        </w:numPr>
      </w:pPr>
      <w:r>
        <w:rPr>
          <w:lang w:val="cy-GB"/>
        </w:rPr>
        <w:t>Bod angen prosesu eich data i gyflawni contract gyda chi neu i gymryd unrhyw gamau y gwnewch gais amdanynt cyn cychwyn ar gontract (e.e. lle byddwch yn ymrestru i sefyll arholiad gyda CBAC);</w:t>
      </w:r>
    </w:p>
    <w:p w:rsidR="00D56153" w:rsidRDefault="00D56153" w:rsidP="00D56153">
      <w:pPr>
        <w:pStyle w:val="ListParagraph"/>
      </w:pPr>
    </w:p>
    <w:p w:rsidR="00D56153" w:rsidRDefault="00A7081E" w:rsidP="00D56153">
      <w:pPr>
        <w:pStyle w:val="ListParagraph"/>
        <w:numPr>
          <w:ilvl w:val="0"/>
          <w:numId w:val="27"/>
        </w:numPr>
      </w:pPr>
      <w:r>
        <w:rPr>
          <w:lang w:val="cy-GB"/>
        </w:rPr>
        <w:t xml:space="preserve">Bod gennym </w:t>
      </w:r>
      <w:r>
        <w:rPr>
          <w:b/>
          <w:bCs/>
          <w:lang w:val="cy-GB"/>
        </w:rPr>
        <w:t>fuddiant dilys</w:t>
      </w:r>
      <w:r>
        <w:rPr>
          <w:lang w:val="cy-GB"/>
        </w:rPr>
        <w:t xml:space="preserve"> mewn prosesu eich data personol. Mae'n ofynnol i ni gynnal asesiad i sicrhau nad yw eich buddiannau chi'n draul ar ein buddiannau ni, wrth i ni ddibynnu ar y sail gyfreithlon hon. Ein buddiant dilys fydd dilyn proses berthnasol i sicrhau bod dysgwyr yn derbyn graddau am eu cymwysterau;</w:t>
      </w:r>
    </w:p>
    <w:p w:rsidR="00D56153" w:rsidRDefault="00D56153" w:rsidP="00D56153">
      <w:pPr>
        <w:pStyle w:val="ListParagraph"/>
      </w:pPr>
    </w:p>
    <w:p w:rsidR="00D56153" w:rsidRDefault="00A7081E" w:rsidP="00D56153">
      <w:pPr>
        <w:pStyle w:val="ListParagraph"/>
        <w:numPr>
          <w:ilvl w:val="0"/>
          <w:numId w:val="27"/>
        </w:numPr>
      </w:pPr>
      <w:r>
        <w:rPr>
          <w:lang w:val="cy-GB"/>
        </w:rPr>
        <w:t xml:space="preserve">Mewn rhai amgylchiadau bydd </w:t>
      </w:r>
      <w:r>
        <w:rPr>
          <w:b/>
          <w:bCs/>
          <w:lang w:val="cy-GB"/>
        </w:rPr>
        <w:t>rhwymedigaeth gyfreithiol</w:t>
      </w:r>
      <w:r>
        <w:rPr>
          <w:lang w:val="cy-GB"/>
        </w:rPr>
        <w:t xml:space="preserve"> arnom i brosesu eich data personol, er enghraifft er mwyn adrodd canlyniadau arholiadau neu i rannu eich data personol ag unrhyw drydydd parti megis OFQUAL, Cymwysterau Cymru, CGC a Llywodraeth Cymru.</w:t>
      </w:r>
    </w:p>
    <w:p w:rsidR="00D56153" w:rsidRDefault="00D56153" w:rsidP="00D56153">
      <w:pPr>
        <w:pStyle w:val="ListParagraph"/>
      </w:pPr>
    </w:p>
    <w:p w:rsidR="00D56153" w:rsidRDefault="00A7081E" w:rsidP="00D56153">
      <w:pPr>
        <w:pStyle w:val="ListParagraph"/>
        <w:numPr>
          <w:ilvl w:val="0"/>
          <w:numId w:val="27"/>
        </w:numPr>
      </w:pPr>
      <w:r>
        <w:rPr>
          <w:lang w:val="cy-GB"/>
        </w:rPr>
        <w:t xml:space="preserve">Efallai y byddwn ni hefyd yn prosesu eich data personol oherwydd bod angen gwneud hynny i </w:t>
      </w:r>
      <w:r>
        <w:rPr>
          <w:b/>
          <w:bCs/>
          <w:lang w:val="cy-GB"/>
        </w:rPr>
        <w:t>gyflawni tasg er budd y cyhoedd</w:t>
      </w:r>
      <w:r>
        <w:rPr>
          <w:lang w:val="cy-GB"/>
        </w:rPr>
        <w:t xml:space="preserve"> (e.e. dyfarnu graddau)</w:t>
      </w:r>
    </w:p>
    <w:p w:rsidR="00D56153" w:rsidRDefault="00D56153" w:rsidP="00D56153">
      <w:pPr>
        <w:pStyle w:val="ListParagraph"/>
      </w:pPr>
    </w:p>
    <w:p w:rsidR="00D56153" w:rsidRDefault="00A7081E" w:rsidP="00D56153">
      <w:r>
        <w:rPr>
          <w:lang w:val="cy-GB"/>
        </w:rPr>
        <w:t>Byddwn yn prosesu rhywfaint o ddata personol sy'n cael eu dosbarthu fel data categori arbennig (e.e. data yn ymwneud â tharddiad hiliol). Mae angen i ni allu bodloni rhai amodau ychwanegol i allu prosesu'r math hwn o ddata personol. Yr amodau y bydd CBAC yn dibynnu arnyn nhw i brosesu data categori arbennig fydd:</w:t>
      </w:r>
    </w:p>
    <w:p w:rsidR="00830DB2" w:rsidRDefault="00830DB2" w:rsidP="00D56153"/>
    <w:p w:rsidR="00830DB2" w:rsidRDefault="00A7081E" w:rsidP="00830DB2">
      <w:pPr>
        <w:pStyle w:val="ListParagraph"/>
        <w:numPr>
          <w:ilvl w:val="0"/>
          <w:numId w:val="28"/>
        </w:numPr>
      </w:pPr>
      <w:r>
        <w:rPr>
          <w:lang w:val="cy-GB"/>
        </w:rPr>
        <w:t xml:space="preserve">At </w:t>
      </w:r>
      <w:r>
        <w:rPr>
          <w:b/>
          <w:bCs/>
          <w:lang w:val="cy-GB"/>
        </w:rPr>
        <w:t>ddibenion ystadegol;</w:t>
      </w:r>
      <w:r>
        <w:rPr>
          <w:lang w:val="cy-GB"/>
        </w:rPr>
        <w:t xml:space="preserve"> neu</w:t>
      </w:r>
    </w:p>
    <w:p w:rsidR="00830DB2" w:rsidRDefault="00830DB2" w:rsidP="00830DB2">
      <w:pPr>
        <w:pStyle w:val="ListParagraph"/>
      </w:pPr>
    </w:p>
    <w:p w:rsidR="00830DB2" w:rsidRDefault="00A7081E" w:rsidP="00830DB2">
      <w:pPr>
        <w:pStyle w:val="ListParagraph"/>
        <w:numPr>
          <w:ilvl w:val="0"/>
          <w:numId w:val="28"/>
        </w:numPr>
      </w:pPr>
      <w:r>
        <w:rPr>
          <w:lang w:val="cy-GB"/>
        </w:rPr>
        <w:t xml:space="preserve">Am resymau o </w:t>
      </w:r>
      <w:r>
        <w:rPr>
          <w:b/>
          <w:bCs/>
          <w:lang w:val="cy-GB"/>
        </w:rPr>
        <w:t xml:space="preserve">fudd sylweddol y cyhoedd </w:t>
      </w:r>
      <w:r>
        <w:rPr>
          <w:lang w:val="cy-GB"/>
        </w:rPr>
        <w:t>yn ôl gofynion y gyfraith neu o ran monitro cyfleoedd cyfartal.</w:t>
      </w:r>
    </w:p>
    <w:p w:rsidR="00830DB2" w:rsidRDefault="00830DB2" w:rsidP="00D56153"/>
    <w:p w:rsidR="006B23DB" w:rsidRDefault="00A7081E" w:rsidP="006B23DB">
      <w:pPr>
        <w:rPr>
          <w:b/>
          <w:bCs/>
        </w:rPr>
      </w:pPr>
      <w:r>
        <w:rPr>
          <w:b/>
          <w:bCs/>
          <w:lang w:val="cy-GB"/>
        </w:rPr>
        <w:t>Gyda phwy y byddwn ni'n rhannu'r data personol ychwanegol?</w:t>
      </w:r>
    </w:p>
    <w:p w:rsidR="006B23DB" w:rsidRDefault="006B23DB" w:rsidP="006B23DB">
      <w:pPr>
        <w:rPr>
          <w:b/>
          <w:bCs/>
        </w:rPr>
      </w:pPr>
    </w:p>
    <w:p w:rsidR="006B23DB" w:rsidRDefault="00A7081E" w:rsidP="005468FC">
      <w:pPr>
        <w:rPr>
          <w:b/>
          <w:bCs/>
        </w:rPr>
      </w:pPr>
      <w:r>
        <w:rPr>
          <w:lang w:val="cy-GB"/>
        </w:rPr>
        <w:lastRenderedPageBreak/>
        <w:t xml:space="preserve">Byddwn yn rhannu rhywfaint o'ch data personol â Cymwysterau Cymru. Cyfyngir hyn i ddata nad oes modd eu hadnabod yn llwyr (er enghraifft ni fydd data personol sy'n cael eu rhannu'n cynnwys gwybodaeth fel enwau ymgeiswyr, UCI, dyddiad geni). </w:t>
      </w:r>
    </w:p>
    <w:p w:rsidR="006B23DB" w:rsidRPr="006B23DB" w:rsidRDefault="006B23DB" w:rsidP="006B23DB">
      <w:pPr>
        <w:rPr>
          <w:b/>
          <w:bCs/>
        </w:rPr>
      </w:pPr>
    </w:p>
    <w:p w:rsidR="00623248" w:rsidRDefault="00A7081E" w:rsidP="00623248">
      <w:pPr>
        <w:rPr>
          <w:b/>
          <w:bCs/>
        </w:rPr>
      </w:pPr>
      <w:r w:rsidRPr="006B23DB">
        <w:rPr>
          <w:b/>
          <w:bCs/>
          <w:lang w:val="cy-GB"/>
        </w:rPr>
        <w:t>Am faint o amser y byddwn ni'n cadw'r data personol?</w:t>
      </w:r>
    </w:p>
    <w:p w:rsidR="006B23DB" w:rsidRDefault="006B23DB" w:rsidP="00623248">
      <w:pPr>
        <w:rPr>
          <w:b/>
          <w:bCs/>
        </w:rPr>
      </w:pPr>
    </w:p>
    <w:p w:rsidR="006B23DB" w:rsidRDefault="00A7081E" w:rsidP="00623248">
      <w:r w:rsidRPr="006B23DB">
        <w:rPr>
          <w:lang w:val="cy-GB"/>
        </w:rPr>
        <w:t xml:space="preserve">Bydd CBAC yn cadw'r data hyn tan 31 Awst 2021. Bydd y cyfnod amser hwn yn ddigon hir i ganiatáu datrys unrhyw apeliadau.  Ar yr adeg honno, caiff y data personol eu dileu'n ddiogel, neu cyn hynny os nad oes angen eu cadw mwyach. </w:t>
      </w:r>
    </w:p>
    <w:p w:rsidR="006B23DB" w:rsidRDefault="006B23DB" w:rsidP="00623248"/>
    <w:p w:rsidR="006B23DB" w:rsidRDefault="00A7081E" w:rsidP="00623248">
      <w:pPr>
        <w:rPr>
          <w:b/>
          <w:bCs/>
        </w:rPr>
      </w:pPr>
      <w:r w:rsidRPr="006B23DB">
        <w:rPr>
          <w:b/>
          <w:bCs/>
          <w:lang w:val="cy-GB"/>
        </w:rPr>
        <w:t>Pa hawliau sydd gennych dros eich data personol?</w:t>
      </w:r>
    </w:p>
    <w:p w:rsidR="006B23DB" w:rsidRDefault="006B23DB" w:rsidP="00623248">
      <w:pPr>
        <w:rPr>
          <w:b/>
          <w:bCs/>
        </w:rPr>
      </w:pPr>
    </w:p>
    <w:p w:rsidR="006B23DB" w:rsidRDefault="00A7081E" w:rsidP="00623248">
      <w:r w:rsidRPr="006B23DB">
        <w:rPr>
          <w:lang w:val="cy-GB"/>
        </w:rPr>
        <w:t>Dan y ddeddf diogelu data mae gennych yr hawl i wneud y canlynol:</w:t>
      </w:r>
    </w:p>
    <w:p w:rsidR="00CA739F" w:rsidRDefault="00CA739F" w:rsidP="00623248"/>
    <w:p w:rsidR="00CA739F" w:rsidRDefault="00A7081E" w:rsidP="00CA739F">
      <w:pPr>
        <w:pStyle w:val="ListParagraph"/>
        <w:numPr>
          <w:ilvl w:val="0"/>
          <w:numId w:val="26"/>
        </w:numPr>
      </w:pPr>
      <w:r w:rsidRPr="00830DB2">
        <w:rPr>
          <w:b/>
          <w:bCs/>
          <w:lang w:val="cy-GB"/>
        </w:rPr>
        <w:t xml:space="preserve">Cael mynediad </w:t>
      </w:r>
      <w:r w:rsidRPr="00830DB2">
        <w:rPr>
          <w:lang w:val="cy-GB"/>
        </w:rPr>
        <w:t>at y data personol mae CBAC yn eu prosesu amdanoch chi. Ond, cofiwch y gall fod eithriadau o ran y wybodaeth y gallwch chi gael mynediad ati, yn arbennig o ran canlyniadau arholiadau a data asesu.</w:t>
      </w:r>
    </w:p>
    <w:p w:rsidR="00CA739F" w:rsidRDefault="00A7081E" w:rsidP="00CA739F">
      <w:pPr>
        <w:pStyle w:val="ListParagraph"/>
        <w:numPr>
          <w:ilvl w:val="0"/>
          <w:numId w:val="26"/>
        </w:numPr>
      </w:pPr>
      <w:r>
        <w:rPr>
          <w:lang w:val="cy-GB"/>
        </w:rPr>
        <w:t xml:space="preserve">Gofyn am </w:t>
      </w:r>
      <w:r>
        <w:rPr>
          <w:b/>
          <w:bCs/>
          <w:lang w:val="cy-GB"/>
        </w:rPr>
        <w:t xml:space="preserve">gywiro </w:t>
      </w:r>
      <w:r>
        <w:rPr>
          <w:lang w:val="cy-GB"/>
        </w:rPr>
        <w:t>unrhyw anghywirdebau yn y data personol mae CBAC yn eu prosesu amdanoch chi;</w:t>
      </w:r>
    </w:p>
    <w:p w:rsidR="00CA739F" w:rsidRDefault="00A7081E" w:rsidP="00CA739F">
      <w:pPr>
        <w:pStyle w:val="ListParagraph"/>
        <w:numPr>
          <w:ilvl w:val="0"/>
          <w:numId w:val="26"/>
        </w:numPr>
      </w:pPr>
      <w:r w:rsidRPr="00830DB2">
        <w:rPr>
          <w:b/>
          <w:bCs/>
          <w:lang w:val="cy-GB"/>
        </w:rPr>
        <w:t xml:space="preserve">Gwrthwynebu </w:t>
      </w:r>
      <w:r w:rsidRPr="00830DB2">
        <w:rPr>
          <w:lang w:val="cy-GB"/>
        </w:rPr>
        <w:t>prosesu eich data personol (mewn rhai amgylchiadau);</w:t>
      </w:r>
    </w:p>
    <w:p w:rsidR="00CA739F" w:rsidRDefault="00A7081E" w:rsidP="00CA739F">
      <w:pPr>
        <w:pStyle w:val="ListParagraph"/>
        <w:numPr>
          <w:ilvl w:val="0"/>
          <w:numId w:val="26"/>
        </w:numPr>
      </w:pPr>
      <w:r w:rsidRPr="00830DB2">
        <w:rPr>
          <w:b/>
          <w:bCs/>
          <w:lang w:val="cy-GB"/>
        </w:rPr>
        <w:t xml:space="preserve">Cyfyngu </w:t>
      </w:r>
      <w:r w:rsidRPr="00830DB2">
        <w:rPr>
          <w:lang w:val="cy-GB"/>
        </w:rPr>
        <w:t>prosesu (mewn rhai amgylchiadau).</w:t>
      </w:r>
    </w:p>
    <w:p w:rsidR="00830DB2" w:rsidRDefault="00A7081E" w:rsidP="00CA739F">
      <w:pPr>
        <w:pStyle w:val="ListParagraph"/>
        <w:numPr>
          <w:ilvl w:val="0"/>
          <w:numId w:val="26"/>
        </w:numPr>
      </w:pPr>
      <w:r>
        <w:rPr>
          <w:b/>
          <w:bCs/>
          <w:lang w:val="cy-GB"/>
        </w:rPr>
        <w:t xml:space="preserve">Dileu </w:t>
      </w:r>
      <w:r>
        <w:rPr>
          <w:lang w:val="cy-GB"/>
        </w:rPr>
        <w:t>eich data personol (mewn rhai amgylchiadau)</w:t>
      </w:r>
    </w:p>
    <w:p w:rsidR="00442913" w:rsidRDefault="00442913" w:rsidP="00442913"/>
    <w:p w:rsidR="00FD2BE4" w:rsidRPr="00FD2BE4" w:rsidRDefault="00A7081E" w:rsidP="00442913">
      <w:pPr>
        <w:rPr>
          <w:b/>
          <w:bCs/>
        </w:rPr>
      </w:pPr>
      <w:r w:rsidRPr="00FD2BE4">
        <w:rPr>
          <w:b/>
          <w:bCs/>
          <w:lang w:val="cy-GB"/>
        </w:rPr>
        <w:t>Manylion cyswllt</w:t>
      </w:r>
    </w:p>
    <w:p w:rsidR="00442913" w:rsidRDefault="00442913" w:rsidP="00442913">
      <w:pPr>
        <w:rPr>
          <w:b/>
          <w:bCs/>
        </w:rPr>
      </w:pPr>
    </w:p>
    <w:p w:rsidR="00442913" w:rsidRPr="005468FC" w:rsidRDefault="00A7081E" w:rsidP="00442913">
      <w:pPr>
        <w:rPr>
          <w:strike/>
        </w:rPr>
      </w:pPr>
      <w:r>
        <w:rPr>
          <w:lang w:val="cy-GB"/>
        </w:rPr>
        <w:t xml:space="preserve">Am wybodaeth bellach cysylltwch â ni: </w:t>
      </w:r>
    </w:p>
    <w:p w:rsidR="00D65108" w:rsidRDefault="00D65108" w:rsidP="00442913"/>
    <w:p w:rsidR="00563150" w:rsidRDefault="00A7081E" w:rsidP="00442913">
      <w:pPr>
        <w:rPr>
          <w:b/>
          <w:bCs/>
        </w:rPr>
      </w:pPr>
      <w:r>
        <w:rPr>
          <w:b/>
          <w:bCs/>
          <w:lang w:val="cy-GB"/>
        </w:rPr>
        <w:t>Swyddog Diogelu Data</w:t>
      </w:r>
    </w:p>
    <w:p w:rsidR="00563150" w:rsidRDefault="00A7081E" w:rsidP="00442913">
      <w:pPr>
        <w:rPr>
          <w:b/>
          <w:bCs/>
        </w:rPr>
      </w:pPr>
      <w:r>
        <w:rPr>
          <w:b/>
          <w:bCs/>
          <w:lang w:val="cy-GB"/>
        </w:rPr>
        <w:t>WJEC CBAC Ltd</w:t>
      </w:r>
    </w:p>
    <w:p w:rsidR="00563150" w:rsidRDefault="00A7081E" w:rsidP="00442913">
      <w:pPr>
        <w:rPr>
          <w:b/>
          <w:bCs/>
        </w:rPr>
      </w:pPr>
      <w:r>
        <w:rPr>
          <w:b/>
          <w:bCs/>
          <w:lang w:val="cy-GB"/>
        </w:rPr>
        <w:t>245 Rhodfa'r Gorllewin</w:t>
      </w:r>
    </w:p>
    <w:p w:rsidR="00563150" w:rsidRDefault="00A7081E" w:rsidP="00442913">
      <w:pPr>
        <w:rPr>
          <w:b/>
          <w:bCs/>
        </w:rPr>
      </w:pPr>
      <w:r>
        <w:rPr>
          <w:b/>
          <w:bCs/>
          <w:lang w:val="cy-GB"/>
        </w:rPr>
        <w:t>Caerdydd CF5 2YX</w:t>
      </w:r>
    </w:p>
    <w:p w:rsidR="00563150" w:rsidRDefault="001D4180" w:rsidP="00442913">
      <w:pPr>
        <w:rPr>
          <w:b/>
          <w:bCs/>
        </w:rPr>
      </w:pPr>
      <w:hyperlink r:id="rId12" w:history="1">
        <w:r w:rsidR="00A7081E" w:rsidRPr="009618DE">
          <w:rPr>
            <w:rStyle w:val="Hyperlink"/>
            <w:b/>
            <w:bCs/>
            <w:lang w:val="cy-GB"/>
          </w:rPr>
          <w:t>gwybodaeth@cbac.co.uk</w:t>
        </w:r>
      </w:hyperlink>
    </w:p>
    <w:p w:rsidR="00830DB2" w:rsidRDefault="00830DB2" w:rsidP="00442913"/>
    <w:p w:rsidR="00FD2BE4" w:rsidRPr="00442913" w:rsidRDefault="00A7081E" w:rsidP="00442913">
      <w:r w:rsidRPr="00FD2BE4">
        <w:rPr>
          <w:lang w:val="cy-GB"/>
        </w:rPr>
        <w:t xml:space="preserve">Os nad ydym yn gallu delio â chwyn i'ch boddhad neu os ydych yn anhapus â'r ffordd yr ydym yn defnyddio eich gwybodaeth bersonol, mae gennych yr hawl ar unrhyw bryd i wneud cwyn i'r ICO. Gallwch gysylltu â'r ICO yn </w:t>
      </w:r>
      <w:hyperlink r:id="rId13" w:history="1">
        <w:r w:rsidRPr="008057A2">
          <w:rPr>
            <w:rStyle w:val="Hyperlink"/>
            <w:u w:val="none"/>
            <w:lang w:val="cy-GB"/>
          </w:rPr>
          <w:t>https://ico.org.uk/concerns</w:t>
        </w:r>
      </w:hyperlink>
      <w:r w:rsidRPr="00FD2BE4">
        <w:rPr>
          <w:lang w:val="cy-GB"/>
        </w:rPr>
        <w:t xml:space="preserve"> neu drwy ffonio 0303 123 1113.</w:t>
      </w:r>
    </w:p>
    <w:p w:rsidR="00442913" w:rsidRPr="00442913" w:rsidRDefault="00442913" w:rsidP="00442913">
      <w:pPr>
        <w:rPr>
          <w:b/>
          <w:bCs/>
        </w:rPr>
      </w:pPr>
    </w:p>
    <w:sectPr w:rsidR="00442913" w:rsidRPr="0044291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341" w:rsidRDefault="00A7081E">
      <w:r>
        <w:separator/>
      </w:r>
    </w:p>
  </w:endnote>
  <w:endnote w:type="continuationSeparator" w:id="0">
    <w:p w:rsidR="00FF5341" w:rsidRDefault="00A7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768"/>
      <w:gridCol w:w="2769"/>
      <w:gridCol w:w="2769"/>
    </w:tblGrid>
    <w:tr w:rsidR="00EF36DF" w:rsidTr="001B0986">
      <w:trPr>
        <w:trHeight w:val="140"/>
      </w:trPr>
      <w:tc>
        <w:tcPr>
          <w:tcW w:w="2768" w:type="dxa"/>
          <w:shd w:val="clear" w:color="auto" w:fill="auto"/>
        </w:tcPr>
        <w:p w:rsidR="001B0986" w:rsidRPr="001B0986" w:rsidRDefault="00A7081E" w:rsidP="001B0986">
          <w:pPr>
            <w:pStyle w:val="Footer"/>
          </w:pPr>
          <w:r>
            <w:rPr>
              <w:lang w:val="cy-GB"/>
            </w:rPr>
            <w:t>C:6443486v1</w:t>
          </w:r>
        </w:p>
      </w:tc>
      <w:tc>
        <w:tcPr>
          <w:tcW w:w="2769" w:type="dxa"/>
          <w:shd w:val="clear" w:color="auto" w:fill="auto"/>
        </w:tcPr>
        <w:p w:rsidR="001B0986" w:rsidRPr="001B0986" w:rsidRDefault="001B0986">
          <w:pPr>
            <w:pStyle w:val="Footer"/>
          </w:pPr>
        </w:p>
      </w:tc>
      <w:tc>
        <w:tcPr>
          <w:tcW w:w="2769" w:type="dxa"/>
          <w:shd w:val="clear" w:color="auto" w:fill="auto"/>
        </w:tcPr>
        <w:p w:rsidR="001B0986" w:rsidRPr="001B0986" w:rsidRDefault="001B0986">
          <w:pPr>
            <w:pStyle w:val="Footer"/>
          </w:pPr>
        </w:p>
      </w:tc>
    </w:tr>
  </w:tbl>
  <w:p w:rsidR="0015577A" w:rsidRDefault="00155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6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ACD" w:rsidRDefault="00A708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7D5" w:rsidRDefault="00DE27D5" w:rsidP="008F0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072"/>
    </w:tblGrid>
    <w:tr w:rsidR="00EF36DF">
      <w:trPr>
        <w:trHeight w:val="140"/>
      </w:trPr>
      <w:tc>
        <w:tcPr>
          <w:tcW w:w="9072" w:type="dxa"/>
        </w:tcPr>
        <w:p w:rsidR="00A132CC" w:rsidRPr="007B71B5" w:rsidRDefault="00A7081E" w:rsidP="001B0986">
          <w:pPr>
            <w:pStyle w:val="Footer"/>
          </w:pPr>
          <w:r>
            <w:rPr>
              <w:lang w:val="cy-GB"/>
            </w:rPr>
            <w:t>C:6443486v1</w:t>
          </w:r>
        </w:p>
      </w:tc>
    </w:tr>
  </w:tbl>
  <w:p w:rsidR="00A132CC" w:rsidRPr="007B71B5" w:rsidRDefault="00A132CC" w:rsidP="00A132CC">
    <w:pPr>
      <w:rPr>
        <w:highlight w:val="cy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341" w:rsidRDefault="00A7081E">
      <w:r>
        <w:separator/>
      </w:r>
    </w:p>
  </w:footnote>
  <w:footnote w:type="continuationSeparator" w:id="0">
    <w:p w:rsidR="00FF5341" w:rsidRDefault="00A7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B5" w:rsidRDefault="00A7081E" w:rsidP="00A7081E">
    <w:pPr>
      <w:pStyle w:val="Header"/>
      <w:jc w:val="right"/>
    </w:pPr>
    <w:r>
      <w:rPr>
        <w:noProof/>
      </w:rPr>
      <w:drawing>
        <wp:inline distT="0" distB="0" distL="0" distR="0">
          <wp:extent cx="875234" cy="875234"/>
          <wp:effectExtent l="0" t="0" r="1270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234" cy="87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180"/>
    </w:tblGrid>
    <w:tr w:rsidR="00EF36DF">
      <w:trPr>
        <w:trHeight w:val="851"/>
      </w:trPr>
      <w:tc>
        <w:tcPr>
          <w:tcW w:w="9180" w:type="dxa"/>
        </w:tcPr>
        <w:p w:rsidR="00A132CC" w:rsidRPr="007B71B5" w:rsidRDefault="00A132CC" w:rsidP="00A132CC">
          <w:pPr>
            <w:rPr>
              <w:highlight w:val="cyan"/>
            </w:rPr>
          </w:pPr>
        </w:p>
      </w:tc>
    </w:tr>
    <w:tr w:rsidR="00EF36DF">
      <w:trPr>
        <w:trHeight w:val="281"/>
      </w:trPr>
      <w:tc>
        <w:tcPr>
          <w:tcW w:w="9180" w:type="dxa"/>
        </w:tcPr>
        <w:p w:rsidR="00A132CC" w:rsidRPr="007B71B5" w:rsidRDefault="00A132CC" w:rsidP="00A132CC">
          <w:pPr>
            <w:rPr>
              <w:highlight w:val="cyan"/>
            </w:rPr>
          </w:pPr>
        </w:p>
      </w:tc>
    </w:tr>
  </w:tbl>
  <w:p w:rsidR="00A132CC" w:rsidRPr="007B71B5" w:rsidRDefault="00A132CC" w:rsidP="00A132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62AC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E54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E5C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3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9A7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EF5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5E0E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A32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9C28B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52C84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805"/>
    <w:multiLevelType w:val="hybridMultilevel"/>
    <w:tmpl w:val="3252D2CC"/>
    <w:lvl w:ilvl="0" w:tplc="72A8333E">
      <w:start w:val="1"/>
      <w:numFmt w:val="lowerLetter"/>
      <w:pStyle w:val="ListNumber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FC2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68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E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AB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E4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A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7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21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174788"/>
    <w:multiLevelType w:val="multilevel"/>
    <w:tmpl w:val="74E8462A"/>
    <w:lvl w:ilvl="0">
      <w:start w:val="1"/>
      <w:numFmt w:val="none"/>
      <w:pStyle w:val="IntroHead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1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%1(%5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CEF6899"/>
    <w:multiLevelType w:val="hybridMultilevel"/>
    <w:tmpl w:val="EFB6AA26"/>
    <w:lvl w:ilvl="0" w:tplc="B5C0F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2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65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2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7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E5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E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47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E9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24E8D"/>
    <w:multiLevelType w:val="hybridMultilevel"/>
    <w:tmpl w:val="743CB2C6"/>
    <w:lvl w:ilvl="0" w:tplc="9BF21F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BE41106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8C46EE7C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62C8CB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6E4CE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D69814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6A325FA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0F45D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DE5E804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BAE2A63"/>
    <w:multiLevelType w:val="multilevel"/>
    <w:tmpl w:val="843C93DE"/>
    <w:lvl w:ilvl="0">
      <w:start w:val="1"/>
      <w:numFmt w:val="decimal"/>
      <w:pStyle w:val="Sectio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1C285500"/>
    <w:multiLevelType w:val="hybridMultilevel"/>
    <w:tmpl w:val="1FA8F4B4"/>
    <w:lvl w:ilvl="0" w:tplc="F728490A">
      <w:start w:val="1"/>
      <w:numFmt w:val="decimal"/>
      <w:pStyle w:val="CoverPartyName"/>
      <w:lvlText w:val="(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2"/>
      </w:rPr>
    </w:lvl>
    <w:lvl w:ilvl="1" w:tplc="7D8AB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85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C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2E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62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6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65852"/>
    <w:multiLevelType w:val="hybridMultilevel"/>
    <w:tmpl w:val="044ADCAC"/>
    <w:lvl w:ilvl="0" w:tplc="17743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3A1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6B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A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AA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6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D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4C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62097"/>
    <w:multiLevelType w:val="multilevel"/>
    <w:tmpl w:val="08F642F6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6474CD"/>
    <w:multiLevelType w:val="multilevel"/>
    <w:tmpl w:val="81980CE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0F3A67"/>
    <w:multiLevelType w:val="multilevel"/>
    <w:tmpl w:val="B002CD94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  <w:rPr>
        <w:rFonts w:hint="default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  <w:rPr>
        <w:rFonts w:hint="default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  <w:rPr>
        <w:rFonts w:hint="default"/>
      </w:rPr>
    </w:lvl>
  </w:abstractNum>
  <w:abstractNum w:abstractNumId="20" w15:restartNumberingAfterBreak="0">
    <w:nsid w:val="4E061077"/>
    <w:multiLevelType w:val="multilevel"/>
    <w:tmpl w:val="577C92F4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7">
      <w:start w:val="1"/>
      <w:numFmt w:val="upperLetter"/>
      <w:pStyle w:val="Sch5Number"/>
      <w:lvlText w:val="%8."/>
      <w:lvlJc w:val="left"/>
      <w:pPr>
        <w:tabs>
          <w:tab w:val="num" w:pos="-31680"/>
        </w:tabs>
        <w:ind w:left="2880" w:hanging="720"/>
      </w:pPr>
      <w:rPr>
        <w:rFonts w:hint="default"/>
      </w:rPr>
    </w:lvl>
    <w:lvl w:ilvl="8">
      <w:start w:val="1"/>
      <w:numFmt w:val="upperRoman"/>
      <w:pStyle w:val="Sch6Number"/>
      <w:lvlText w:val="(%9)"/>
      <w:lvlJc w:val="left"/>
      <w:pPr>
        <w:tabs>
          <w:tab w:val="num" w:pos="-31680"/>
        </w:tabs>
        <w:ind w:left="3600" w:hanging="720"/>
      </w:pPr>
      <w:rPr>
        <w:rFonts w:hint="default"/>
      </w:rPr>
    </w:lvl>
  </w:abstractNum>
  <w:abstractNum w:abstractNumId="21" w15:restartNumberingAfterBreak="0">
    <w:nsid w:val="51975C46"/>
    <w:multiLevelType w:val="hybridMultilevel"/>
    <w:tmpl w:val="62C828F2"/>
    <w:lvl w:ilvl="0" w:tplc="929E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2B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2E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9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E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E3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AE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4C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61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0625"/>
    <w:multiLevelType w:val="hybridMultilevel"/>
    <w:tmpl w:val="BB82F8A6"/>
    <w:lvl w:ilvl="0" w:tplc="C286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C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E9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0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8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64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4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E8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4E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46D5"/>
    <w:multiLevelType w:val="hybridMultilevel"/>
    <w:tmpl w:val="45622ABA"/>
    <w:lvl w:ilvl="0" w:tplc="FB0EC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E0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4F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4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23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EF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8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E5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89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875E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1E60EA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3C378D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BC66309"/>
    <w:multiLevelType w:val="hybridMultilevel"/>
    <w:tmpl w:val="25F6A2E6"/>
    <w:lvl w:ilvl="0" w:tplc="CF267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42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4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3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A8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AA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A8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4D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C0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E1272"/>
    <w:multiLevelType w:val="hybridMultilevel"/>
    <w:tmpl w:val="9C6A2F3E"/>
    <w:lvl w:ilvl="0" w:tplc="75E4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AA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4E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6B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5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2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C0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66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29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13140"/>
    <w:multiLevelType w:val="hybridMultilevel"/>
    <w:tmpl w:val="97DA0E78"/>
    <w:lvl w:ilvl="0" w:tplc="E69E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AE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ED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09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8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6E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B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3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12079"/>
    <w:multiLevelType w:val="multilevel"/>
    <w:tmpl w:val="EA72B936"/>
    <w:name w:val="Sequence 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1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1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upperLetter"/>
      <w:lvlText w:val="%1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(%5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8"/>
  </w:num>
  <w:num w:numId="5">
    <w:abstractNumId w:val="15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0"/>
  </w:num>
  <w:num w:numId="22">
    <w:abstractNumId w:val="29"/>
  </w:num>
  <w:num w:numId="23">
    <w:abstractNumId w:val="23"/>
  </w:num>
  <w:num w:numId="24">
    <w:abstractNumId w:val="13"/>
  </w:num>
  <w:num w:numId="25">
    <w:abstractNumId w:val="16"/>
  </w:num>
  <w:num w:numId="26">
    <w:abstractNumId w:val="28"/>
  </w:num>
  <w:num w:numId="27">
    <w:abstractNumId w:val="22"/>
  </w:num>
  <w:num w:numId="28">
    <w:abstractNumId w:val="27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2"/>
    <w:rsid w:val="00116984"/>
    <w:rsid w:val="00124A6E"/>
    <w:rsid w:val="0015577A"/>
    <w:rsid w:val="00174F30"/>
    <w:rsid w:val="001B0986"/>
    <w:rsid w:val="001D25C5"/>
    <w:rsid w:val="001D4180"/>
    <w:rsid w:val="00287BF3"/>
    <w:rsid w:val="00292E67"/>
    <w:rsid w:val="002A5DAC"/>
    <w:rsid w:val="002B7187"/>
    <w:rsid w:val="003242E3"/>
    <w:rsid w:val="0037657D"/>
    <w:rsid w:val="003E62F7"/>
    <w:rsid w:val="003E75A9"/>
    <w:rsid w:val="003E7C44"/>
    <w:rsid w:val="00425ACD"/>
    <w:rsid w:val="00442913"/>
    <w:rsid w:val="004D67BE"/>
    <w:rsid w:val="004D7693"/>
    <w:rsid w:val="004F7ADD"/>
    <w:rsid w:val="00510DF3"/>
    <w:rsid w:val="005468FC"/>
    <w:rsid w:val="00563150"/>
    <w:rsid w:val="005771D7"/>
    <w:rsid w:val="00596628"/>
    <w:rsid w:val="005A5A6D"/>
    <w:rsid w:val="00611871"/>
    <w:rsid w:val="00623248"/>
    <w:rsid w:val="00674C6E"/>
    <w:rsid w:val="006A452E"/>
    <w:rsid w:val="006B23DB"/>
    <w:rsid w:val="006F6461"/>
    <w:rsid w:val="00714763"/>
    <w:rsid w:val="00741A15"/>
    <w:rsid w:val="007B71B5"/>
    <w:rsid w:val="007D4435"/>
    <w:rsid w:val="008057A2"/>
    <w:rsid w:val="00830DB2"/>
    <w:rsid w:val="008A1824"/>
    <w:rsid w:val="008C3266"/>
    <w:rsid w:val="008D6B82"/>
    <w:rsid w:val="008F09D6"/>
    <w:rsid w:val="009618DE"/>
    <w:rsid w:val="009D46EB"/>
    <w:rsid w:val="00A132CC"/>
    <w:rsid w:val="00A21C00"/>
    <w:rsid w:val="00A7081E"/>
    <w:rsid w:val="00AB4FB5"/>
    <w:rsid w:val="00AF74B1"/>
    <w:rsid w:val="00B05FC0"/>
    <w:rsid w:val="00B218CF"/>
    <w:rsid w:val="00B77A4E"/>
    <w:rsid w:val="00CA739F"/>
    <w:rsid w:val="00CB766B"/>
    <w:rsid w:val="00CC325C"/>
    <w:rsid w:val="00D14305"/>
    <w:rsid w:val="00D449C1"/>
    <w:rsid w:val="00D56153"/>
    <w:rsid w:val="00D65108"/>
    <w:rsid w:val="00DA2312"/>
    <w:rsid w:val="00DC5497"/>
    <w:rsid w:val="00DE27D5"/>
    <w:rsid w:val="00E01068"/>
    <w:rsid w:val="00E94B8D"/>
    <w:rsid w:val="00ED1396"/>
    <w:rsid w:val="00EF36DF"/>
    <w:rsid w:val="00FA32A8"/>
    <w:rsid w:val="00FD2BE4"/>
    <w:rsid w:val="00FE0ECB"/>
    <w:rsid w:val="00FF5341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552B5C-F728-432B-BA29-5F76E76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2423E1"/>
    <w:pPr>
      <w:suppressAutoHyphens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E5A77"/>
    <w:pPr>
      <w:keepNext/>
      <w:keepLines/>
      <w:widowControl w:val="0"/>
      <w:spacing w:before="100" w:beforeAutospacing="1" w:after="240"/>
      <w:jc w:val="center"/>
      <w:outlineLvl w:val="0"/>
    </w:pPr>
    <w:rPr>
      <w:rFonts w:ascii="Arial Bold" w:hAnsi="Arial Bold"/>
      <w:b/>
      <w:bCs/>
      <w:caps/>
      <w:snapToGrid w:val="0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1E5A77"/>
    <w:pPr>
      <w:keepNext/>
      <w:jc w:val="center"/>
      <w:outlineLvl w:val="1"/>
    </w:pPr>
    <w:rPr>
      <w:rFonts w:ascii="Arial Bold" w:hAnsi="Arial Bold" w:cs="Arial"/>
      <w:b/>
      <w:bCs/>
      <w:iCs/>
      <w:snapToGrid w:val="0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1E5A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5A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5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5A7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E5A7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E5A7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E5A7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E5A77"/>
  </w:style>
  <w:style w:type="paragraph" w:customStyle="1" w:styleId="BlockTextBold">
    <w:name w:val="Block Text Bold"/>
    <w:basedOn w:val="Normal"/>
    <w:rsid w:val="001E5A77"/>
    <w:rPr>
      <w:b/>
    </w:rPr>
  </w:style>
  <w:style w:type="paragraph" w:customStyle="1" w:styleId="BlockTextCentred">
    <w:name w:val="Block Text Centred"/>
    <w:basedOn w:val="Normal"/>
    <w:rsid w:val="001E5A77"/>
    <w:pPr>
      <w:jc w:val="center"/>
    </w:pPr>
  </w:style>
  <w:style w:type="paragraph" w:customStyle="1" w:styleId="BlockTextRight">
    <w:name w:val="Block Text Right"/>
    <w:basedOn w:val="Normal"/>
    <w:rsid w:val="001E5A77"/>
    <w:pPr>
      <w:jc w:val="right"/>
    </w:pPr>
  </w:style>
  <w:style w:type="paragraph" w:customStyle="1" w:styleId="BlockTextSmall">
    <w:name w:val="Block Text Small"/>
    <w:basedOn w:val="Normal"/>
    <w:rsid w:val="001E5A77"/>
    <w:rPr>
      <w:sz w:val="16"/>
    </w:rPr>
  </w:style>
  <w:style w:type="paragraph" w:styleId="BodyText">
    <w:name w:val="Body Text"/>
    <w:basedOn w:val="Normal"/>
    <w:rsid w:val="001E5A77"/>
    <w:pPr>
      <w:spacing w:after="240"/>
    </w:pPr>
  </w:style>
  <w:style w:type="paragraph" w:customStyle="1" w:styleId="BodyText1">
    <w:name w:val="Body Text 1"/>
    <w:basedOn w:val="Normal"/>
    <w:rsid w:val="001E5A77"/>
    <w:pPr>
      <w:spacing w:after="240"/>
      <w:ind w:left="720"/>
    </w:pPr>
  </w:style>
  <w:style w:type="paragraph" w:styleId="BodyText2">
    <w:name w:val="Body Text 2"/>
    <w:basedOn w:val="Normal"/>
    <w:rsid w:val="001E5A77"/>
    <w:pPr>
      <w:spacing w:after="240"/>
      <w:ind w:left="720"/>
    </w:pPr>
  </w:style>
  <w:style w:type="paragraph" w:styleId="BodyText3">
    <w:name w:val="Body Text 3"/>
    <w:basedOn w:val="Normal"/>
    <w:rsid w:val="001E5A77"/>
    <w:pPr>
      <w:spacing w:after="240"/>
      <w:ind w:left="1440"/>
    </w:pPr>
  </w:style>
  <w:style w:type="paragraph" w:customStyle="1" w:styleId="BodyText4">
    <w:name w:val="Body Text 4"/>
    <w:basedOn w:val="Normal"/>
    <w:rsid w:val="001E5A77"/>
    <w:pPr>
      <w:spacing w:after="240"/>
      <w:ind w:left="2160"/>
    </w:pPr>
  </w:style>
  <w:style w:type="paragraph" w:customStyle="1" w:styleId="BodyText5">
    <w:name w:val="Body Text 5"/>
    <w:basedOn w:val="Normal"/>
    <w:rsid w:val="001E5A77"/>
    <w:pPr>
      <w:spacing w:after="240"/>
      <w:ind w:left="2880"/>
    </w:pPr>
  </w:style>
  <w:style w:type="paragraph" w:customStyle="1" w:styleId="BodyText6">
    <w:name w:val="Body Text 6"/>
    <w:basedOn w:val="Normal"/>
    <w:rsid w:val="001E5A77"/>
    <w:pPr>
      <w:spacing w:after="240"/>
      <w:ind w:left="3600"/>
    </w:pPr>
  </w:style>
  <w:style w:type="paragraph" w:customStyle="1" w:styleId="BodyText7">
    <w:name w:val="Body Text 7"/>
    <w:basedOn w:val="Normal"/>
    <w:rsid w:val="001E5A77"/>
    <w:pPr>
      <w:spacing w:after="240"/>
      <w:ind w:left="4321"/>
    </w:pPr>
  </w:style>
  <w:style w:type="paragraph" w:customStyle="1" w:styleId="BodyText8">
    <w:name w:val="Body Text 8"/>
    <w:basedOn w:val="Normal"/>
    <w:rsid w:val="001E5A77"/>
    <w:pPr>
      <w:spacing w:after="240"/>
      <w:ind w:left="5041"/>
    </w:pPr>
  </w:style>
  <w:style w:type="paragraph" w:customStyle="1" w:styleId="BodyText9">
    <w:name w:val="Body Text 9"/>
    <w:basedOn w:val="Normal"/>
    <w:rsid w:val="001E5A77"/>
    <w:pPr>
      <w:spacing w:after="240"/>
      <w:ind w:left="5761"/>
    </w:pPr>
  </w:style>
  <w:style w:type="paragraph" w:customStyle="1" w:styleId="BodyTextBold">
    <w:name w:val="Body Text Bold"/>
    <w:basedOn w:val="Normal"/>
    <w:next w:val="BodyText"/>
    <w:rsid w:val="001E5A77"/>
    <w:pPr>
      <w:spacing w:after="240"/>
    </w:pPr>
    <w:rPr>
      <w:rFonts w:eastAsia="SimSun"/>
      <w:b/>
      <w:bCs/>
      <w:lang w:eastAsia="zh-CN"/>
    </w:rPr>
  </w:style>
  <w:style w:type="paragraph" w:customStyle="1" w:styleId="BodyTextCentred">
    <w:name w:val="Body Text Centred"/>
    <w:basedOn w:val="Normal"/>
    <w:rsid w:val="001E5A77"/>
    <w:pPr>
      <w:spacing w:after="240"/>
      <w:jc w:val="center"/>
    </w:pPr>
    <w:rPr>
      <w:lang w:eastAsia="zh-CN"/>
    </w:rPr>
  </w:style>
  <w:style w:type="paragraph" w:customStyle="1" w:styleId="BodyTextLarge">
    <w:name w:val="Body Text Large"/>
    <w:basedOn w:val="Normal"/>
    <w:rsid w:val="001E5A77"/>
    <w:pPr>
      <w:spacing w:after="240"/>
    </w:pPr>
  </w:style>
  <w:style w:type="paragraph" w:customStyle="1" w:styleId="BodyTextRight">
    <w:name w:val="Body Text Right"/>
    <w:basedOn w:val="Normal"/>
    <w:rsid w:val="001E5A77"/>
    <w:pPr>
      <w:spacing w:after="240"/>
      <w:jc w:val="right"/>
    </w:pPr>
  </w:style>
  <w:style w:type="character" w:customStyle="1" w:styleId="Bold">
    <w:name w:val="Bold"/>
    <w:rsid w:val="001E5A77"/>
    <w:rPr>
      <w:rFonts w:ascii="Arial" w:hAnsi="Arial"/>
      <w:b/>
      <w:sz w:val="22"/>
    </w:rPr>
  </w:style>
  <w:style w:type="paragraph" w:customStyle="1" w:styleId="CoverDate">
    <w:name w:val="Cover Date"/>
    <w:basedOn w:val="Normal"/>
    <w:next w:val="Normal"/>
    <w:rsid w:val="001E5A77"/>
    <w:pPr>
      <w:tabs>
        <w:tab w:val="right" w:pos="9072"/>
      </w:tabs>
    </w:pPr>
    <w:rPr>
      <w:rFonts w:eastAsia="Calibri"/>
      <w:b/>
      <w:szCs w:val="28"/>
      <w:lang w:eastAsia="en-US"/>
    </w:rPr>
  </w:style>
  <w:style w:type="paragraph" w:customStyle="1" w:styleId="CoverDocumentDescription">
    <w:name w:val="Cover Document Description"/>
    <w:basedOn w:val="Normal"/>
    <w:next w:val="Normal"/>
    <w:rsid w:val="001E5A77"/>
    <w:pPr>
      <w:spacing w:line="360" w:lineRule="auto"/>
      <w:jc w:val="center"/>
    </w:pPr>
    <w:rPr>
      <w:b/>
    </w:rPr>
  </w:style>
  <w:style w:type="paragraph" w:customStyle="1" w:styleId="CoverDocumentTitle">
    <w:name w:val="Cover Document Title"/>
    <w:basedOn w:val="Normal"/>
    <w:next w:val="Normal"/>
    <w:rsid w:val="001E5A77"/>
    <w:pPr>
      <w:spacing w:before="240" w:line="360" w:lineRule="auto"/>
      <w:jc w:val="center"/>
    </w:pPr>
    <w:rPr>
      <w:b/>
      <w:caps/>
      <w:szCs w:val="32"/>
    </w:rPr>
  </w:style>
  <w:style w:type="paragraph" w:customStyle="1" w:styleId="CoverPartyName">
    <w:name w:val="Cover Party Name"/>
    <w:basedOn w:val="Normal"/>
    <w:next w:val="Normal"/>
    <w:rsid w:val="001E5A77"/>
    <w:pPr>
      <w:numPr>
        <w:numId w:val="5"/>
      </w:numPr>
      <w:spacing w:after="120"/>
      <w:jc w:val="center"/>
    </w:pPr>
    <w:rPr>
      <w:b/>
      <w:bCs/>
      <w:caps/>
      <w:szCs w:val="28"/>
    </w:rPr>
  </w:style>
  <w:style w:type="paragraph" w:customStyle="1" w:styleId="CoverPartyRole">
    <w:name w:val="Cover Party Role"/>
    <w:basedOn w:val="Normal"/>
    <w:next w:val="Normal"/>
    <w:rsid w:val="001E5A77"/>
    <w:pPr>
      <w:spacing w:after="240"/>
      <w:jc w:val="center"/>
    </w:pPr>
    <w:rPr>
      <w:b/>
      <w:szCs w:val="28"/>
    </w:rPr>
  </w:style>
  <w:style w:type="paragraph" w:customStyle="1" w:styleId="CoverText">
    <w:name w:val="Cover Text"/>
    <w:basedOn w:val="Normal"/>
    <w:rsid w:val="001E5A77"/>
    <w:pPr>
      <w:spacing w:after="240"/>
      <w:jc w:val="center"/>
    </w:pPr>
    <w:rPr>
      <w:b/>
    </w:rPr>
  </w:style>
  <w:style w:type="paragraph" w:customStyle="1" w:styleId="DefinitionTerm">
    <w:name w:val="Definition Term"/>
    <w:basedOn w:val="Normal"/>
    <w:qFormat/>
    <w:rsid w:val="001E5A77"/>
    <w:pPr>
      <w:suppressAutoHyphens w:val="0"/>
      <w:spacing w:after="240"/>
      <w:jc w:val="left"/>
    </w:pPr>
    <w:rPr>
      <w:rFonts w:eastAsia="Calibri"/>
      <w:b/>
      <w:szCs w:val="22"/>
      <w:lang w:eastAsia="zh-CN"/>
    </w:rPr>
  </w:style>
  <w:style w:type="paragraph" w:customStyle="1" w:styleId="Execution">
    <w:name w:val="Execution"/>
    <w:basedOn w:val="Normal"/>
    <w:rsid w:val="001E5A77"/>
    <w:pPr>
      <w:suppressAutoHyphens w:val="0"/>
    </w:pPr>
  </w:style>
  <w:style w:type="paragraph" w:styleId="Footer">
    <w:name w:val="footer"/>
    <w:basedOn w:val="Normal"/>
    <w:link w:val="FooterChar"/>
    <w:uiPriority w:val="99"/>
    <w:rsid w:val="001E5A77"/>
    <w:pPr>
      <w:tabs>
        <w:tab w:val="left" w:pos="4513"/>
        <w:tab w:val="right" w:pos="9027"/>
      </w:tabs>
      <w:suppressAutoHyphens w:val="0"/>
      <w:jc w:val="left"/>
    </w:pPr>
    <w:rPr>
      <w:sz w:val="16"/>
    </w:rPr>
  </w:style>
  <w:style w:type="character" w:styleId="FootnoteReference">
    <w:name w:val="footnote reference"/>
    <w:rsid w:val="001E5A77"/>
    <w:rPr>
      <w:rFonts w:ascii="Arial" w:hAnsi="Arial"/>
      <w:b/>
      <w:color w:val="0000FF"/>
      <w:sz w:val="18"/>
      <w:vertAlign w:val="superscript"/>
    </w:rPr>
  </w:style>
  <w:style w:type="paragraph" w:styleId="FootnoteText">
    <w:name w:val="footnote text"/>
    <w:basedOn w:val="Normal"/>
    <w:rsid w:val="001E5A77"/>
    <w:rPr>
      <w:rFonts w:eastAsia="Calibri"/>
      <w:sz w:val="18"/>
      <w:szCs w:val="20"/>
      <w:lang w:eastAsia="en-US"/>
    </w:rPr>
  </w:style>
  <w:style w:type="paragraph" w:customStyle="1" w:styleId="IntroHeading">
    <w:name w:val="Intro Heading"/>
    <w:basedOn w:val="Normal"/>
    <w:next w:val="Normal"/>
    <w:rsid w:val="001E5A77"/>
    <w:pPr>
      <w:keepNext/>
      <w:numPr>
        <w:numId w:val="19"/>
      </w:numPr>
      <w:tabs>
        <w:tab w:val="right" w:pos="9072"/>
      </w:tabs>
      <w:spacing w:after="360"/>
    </w:pPr>
    <w:rPr>
      <w:b/>
      <w:caps/>
      <w:szCs w:val="28"/>
    </w:rPr>
  </w:style>
  <w:style w:type="paragraph" w:customStyle="1" w:styleId="Notes">
    <w:name w:val="Notes"/>
    <w:basedOn w:val="Normal"/>
    <w:qFormat/>
    <w:rsid w:val="001E5A77"/>
    <w:pPr>
      <w:spacing w:after="120"/>
    </w:pPr>
    <w:rPr>
      <w:color w:val="0000FF"/>
    </w:rPr>
  </w:style>
  <w:style w:type="character" w:styleId="PageNumber">
    <w:name w:val="page number"/>
    <w:rsid w:val="001E5A77"/>
    <w:rPr>
      <w:rFonts w:ascii="Arial" w:hAnsi="Arial"/>
      <w:sz w:val="18"/>
    </w:rPr>
  </w:style>
  <w:style w:type="paragraph" w:customStyle="1" w:styleId="Parties">
    <w:name w:val="Parties"/>
    <w:basedOn w:val="Normal"/>
    <w:semiHidden/>
    <w:rsid w:val="001E5A77"/>
    <w:pPr>
      <w:spacing w:after="240"/>
    </w:pPr>
    <w:rPr>
      <w:szCs w:val="22"/>
    </w:rPr>
  </w:style>
  <w:style w:type="paragraph" w:styleId="ListNumber">
    <w:name w:val="List Number"/>
    <w:basedOn w:val="Normal"/>
    <w:rsid w:val="001E5A77"/>
    <w:pPr>
      <w:numPr>
        <w:numId w:val="13"/>
      </w:numPr>
      <w:spacing w:after="240"/>
    </w:pPr>
    <w:rPr>
      <w:rFonts w:eastAsia="Calibri"/>
      <w:szCs w:val="22"/>
      <w:lang w:eastAsia="en-US"/>
    </w:rPr>
  </w:style>
  <w:style w:type="paragraph" w:customStyle="1" w:styleId="ListNumbera">
    <w:name w:val="List Number (a)"/>
    <w:basedOn w:val="Normal"/>
    <w:rsid w:val="001E5A77"/>
    <w:pPr>
      <w:numPr>
        <w:numId w:val="14"/>
      </w:numPr>
      <w:spacing w:after="240"/>
    </w:pPr>
  </w:style>
  <w:style w:type="paragraph" w:customStyle="1" w:styleId="PCSFONT">
    <w:name w:val="PCS FONT"/>
    <w:basedOn w:val="Normal"/>
    <w:rsid w:val="001E5A77"/>
    <w:pPr>
      <w:widowControl w:val="0"/>
      <w:spacing w:after="120"/>
    </w:pPr>
    <w:rPr>
      <w:bCs/>
    </w:rPr>
  </w:style>
  <w:style w:type="paragraph" w:customStyle="1" w:styleId="PCSDELETEWARNING">
    <w:name w:val="PCS DELETE WARNING"/>
    <w:basedOn w:val="PCSFONT"/>
    <w:next w:val="PCSFONT"/>
    <w:rsid w:val="001E5A77"/>
    <w:pPr>
      <w:pBdr>
        <w:top w:val="single" w:sz="12" w:space="5" w:color="auto"/>
        <w:left w:val="single" w:sz="12" w:space="6" w:color="auto"/>
        <w:bottom w:val="single" w:sz="12" w:space="5" w:color="auto"/>
        <w:right w:val="single" w:sz="12" w:space="6" w:color="auto"/>
      </w:pBdr>
      <w:spacing w:before="240" w:after="240"/>
      <w:jc w:val="center"/>
    </w:pPr>
    <w:rPr>
      <w:b/>
      <w:sz w:val="32"/>
    </w:rPr>
  </w:style>
  <w:style w:type="paragraph" w:customStyle="1" w:styleId="PCSHEADING">
    <w:name w:val="PCS HEADING"/>
    <w:basedOn w:val="PCSFONT"/>
    <w:next w:val="PCSFONT"/>
    <w:rsid w:val="001E5A77"/>
    <w:pPr>
      <w:jc w:val="center"/>
    </w:pPr>
    <w:rPr>
      <w:b/>
    </w:rPr>
  </w:style>
  <w:style w:type="paragraph" w:customStyle="1" w:styleId="PCSSUBHEADING">
    <w:name w:val="PCS SUBHEADING"/>
    <w:basedOn w:val="PCSFONT"/>
    <w:rsid w:val="001E5A77"/>
    <w:pPr>
      <w:jc w:val="center"/>
    </w:pPr>
  </w:style>
  <w:style w:type="paragraph" w:customStyle="1" w:styleId="PCSTABLEHEADING">
    <w:name w:val="PCS TABLE HEADING"/>
    <w:basedOn w:val="PCSFONT"/>
    <w:rsid w:val="001E5A77"/>
    <w:rPr>
      <w:b/>
    </w:rPr>
  </w:style>
  <w:style w:type="paragraph" w:customStyle="1" w:styleId="Reference">
    <w:name w:val="Reference"/>
    <w:basedOn w:val="Normal"/>
    <w:rsid w:val="001E5A77"/>
    <w:pPr>
      <w:jc w:val="right"/>
    </w:pPr>
    <w:rPr>
      <w:rFonts w:eastAsia="SimSun"/>
      <w:sz w:val="16"/>
      <w:szCs w:val="20"/>
      <w:lang w:eastAsia="zh-CN"/>
    </w:rPr>
  </w:style>
  <w:style w:type="paragraph" w:customStyle="1" w:styleId="SimpleHeading">
    <w:name w:val="Simple Heading"/>
    <w:basedOn w:val="Normal"/>
    <w:qFormat/>
    <w:rsid w:val="001E5A77"/>
    <w:pPr>
      <w:keepNext/>
      <w:tabs>
        <w:tab w:val="right" w:pos="9072"/>
      </w:tabs>
      <w:spacing w:after="240"/>
    </w:pPr>
    <w:rPr>
      <w:rFonts w:eastAsia="Calibri"/>
      <w:b/>
      <w:caps/>
      <w:szCs w:val="22"/>
      <w:lang w:eastAsia="en-US"/>
    </w:rPr>
  </w:style>
  <w:style w:type="paragraph" w:customStyle="1" w:styleId="SimpleHeadingRight">
    <w:name w:val="Simple Heading Right"/>
    <w:basedOn w:val="Normal"/>
    <w:rsid w:val="001E5A77"/>
    <w:pPr>
      <w:spacing w:after="240"/>
      <w:jc w:val="right"/>
    </w:pPr>
    <w:rPr>
      <w:b/>
      <w:caps/>
    </w:rPr>
  </w:style>
  <w:style w:type="paragraph" w:customStyle="1" w:styleId="Subheading">
    <w:name w:val="Subheading"/>
    <w:basedOn w:val="Normal"/>
    <w:next w:val="BodyText1"/>
    <w:rsid w:val="001E5A77"/>
    <w:pPr>
      <w:keepNext/>
      <w:spacing w:after="240"/>
    </w:pPr>
    <w:rPr>
      <w:b/>
    </w:rPr>
  </w:style>
  <w:style w:type="paragraph" w:customStyle="1" w:styleId="Testimonium">
    <w:name w:val="Testimonium"/>
    <w:basedOn w:val="Normal"/>
    <w:next w:val="Normal"/>
    <w:rsid w:val="001E5A77"/>
    <w:pPr>
      <w:spacing w:before="480" w:after="240"/>
    </w:pPr>
  </w:style>
  <w:style w:type="paragraph" w:styleId="Title">
    <w:name w:val="Title"/>
    <w:basedOn w:val="Normal"/>
    <w:qFormat/>
    <w:rsid w:val="001E5A77"/>
    <w:pPr>
      <w:spacing w:after="120"/>
      <w:jc w:val="left"/>
    </w:pPr>
    <w:rPr>
      <w:rFonts w:cs="Arial"/>
      <w:b/>
      <w:bCs/>
      <w:kern w:val="28"/>
      <w:sz w:val="28"/>
      <w:szCs w:val="32"/>
    </w:rPr>
  </w:style>
  <w:style w:type="paragraph" w:styleId="TOC1">
    <w:name w:val="toc 1"/>
    <w:basedOn w:val="Normal"/>
    <w:next w:val="Normal"/>
    <w:autoRedefine/>
    <w:uiPriority w:val="39"/>
    <w:rsid w:val="00B77A4E"/>
    <w:pPr>
      <w:tabs>
        <w:tab w:val="left" w:pos="720"/>
        <w:tab w:val="right" w:leader="dot" w:pos="9060"/>
      </w:tabs>
      <w:spacing w:before="120" w:after="120"/>
      <w:ind w:left="720" w:hanging="720"/>
      <w:jc w:val="righ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2423E1"/>
    <w:pPr>
      <w:tabs>
        <w:tab w:val="left" w:pos="720"/>
        <w:tab w:val="right" w:leader="dot" w:pos="9061"/>
      </w:tabs>
      <w:spacing w:before="120" w:after="120"/>
      <w:ind w:left="720" w:hanging="720"/>
    </w:pPr>
    <w:rPr>
      <w:noProof/>
    </w:rPr>
  </w:style>
  <w:style w:type="paragraph" w:styleId="TOCHeading">
    <w:name w:val="TOC Heading"/>
    <w:basedOn w:val="Normal"/>
    <w:next w:val="Normal"/>
    <w:qFormat/>
    <w:rsid w:val="001E5A77"/>
    <w:pPr>
      <w:keepNext/>
      <w:pageBreakBefore/>
      <w:spacing w:after="240"/>
      <w:jc w:val="center"/>
    </w:pPr>
    <w:rPr>
      <w:rFonts w:cs="Arial"/>
      <w:b/>
      <w:caps/>
      <w:szCs w:val="32"/>
    </w:rPr>
  </w:style>
  <w:style w:type="paragraph" w:customStyle="1" w:styleId="TOCSubHeading">
    <w:name w:val="TOC Sub Heading"/>
    <w:basedOn w:val="Normal"/>
    <w:next w:val="Normal"/>
    <w:rsid w:val="001E5A77"/>
    <w:pPr>
      <w:tabs>
        <w:tab w:val="right" w:pos="9000"/>
      </w:tabs>
      <w:spacing w:after="240"/>
    </w:pPr>
    <w:rPr>
      <w:b/>
      <w:szCs w:val="28"/>
    </w:rPr>
  </w:style>
  <w:style w:type="character" w:customStyle="1" w:styleId="Underlined">
    <w:name w:val="Underlined"/>
    <w:rsid w:val="001E5A77"/>
    <w:rPr>
      <w:rFonts w:ascii="Arial" w:hAnsi="Arial"/>
      <w:sz w:val="22"/>
      <w:u w:val="single"/>
    </w:rPr>
  </w:style>
  <w:style w:type="paragraph" w:customStyle="1" w:styleId="Background1">
    <w:name w:val="Background 1"/>
    <w:basedOn w:val="Normal"/>
    <w:rsid w:val="001E5A77"/>
    <w:pPr>
      <w:numPr>
        <w:ilvl w:val="3"/>
        <w:numId w:val="19"/>
      </w:numPr>
      <w:spacing w:after="240"/>
    </w:pPr>
  </w:style>
  <w:style w:type="paragraph" w:customStyle="1" w:styleId="Background2">
    <w:name w:val="Background 2"/>
    <w:basedOn w:val="Normal"/>
    <w:rsid w:val="001E5A77"/>
    <w:pPr>
      <w:numPr>
        <w:ilvl w:val="4"/>
        <w:numId w:val="19"/>
      </w:numPr>
      <w:spacing w:after="240"/>
    </w:pPr>
  </w:style>
  <w:style w:type="paragraph" w:customStyle="1" w:styleId="Definition">
    <w:name w:val="Definition"/>
    <w:basedOn w:val="Normal"/>
    <w:rsid w:val="001E5A77"/>
    <w:pPr>
      <w:numPr>
        <w:numId w:val="6"/>
      </w:numPr>
      <w:spacing w:after="240"/>
      <w:jc w:val="left"/>
    </w:pPr>
  </w:style>
  <w:style w:type="paragraph" w:customStyle="1" w:styleId="Definition1">
    <w:name w:val="Definition 1"/>
    <w:basedOn w:val="Normal"/>
    <w:rsid w:val="001E5A77"/>
    <w:pPr>
      <w:numPr>
        <w:ilvl w:val="1"/>
        <w:numId w:val="6"/>
      </w:numPr>
      <w:spacing w:after="240"/>
      <w:jc w:val="left"/>
    </w:pPr>
  </w:style>
  <w:style w:type="paragraph" w:customStyle="1" w:styleId="Definition2">
    <w:name w:val="Definition 2"/>
    <w:basedOn w:val="Normal"/>
    <w:rsid w:val="001E5A77"/>
    <w:pPr>
      <w:numPr>
        <w:ilvl w:val="2"/>
        <w:numId w:val="6"/>
      </w:numPr>
      <w:spacing w:after="240"/>
      <w:jc w:val="left"/>
    </w:pPr>
  </w:style>
  <w:style w:type="paragraph" w:customStyle="1" w:styleId="Definition3">
    <w:name w:val="Definition 3"/>
    <w:basedOn w:val="Normal"/>
    <w:rsid w:val="001E5A77"/>
    <w:pPr>
      <w:numPr>
        <w:ilvl w:val="3"/>
        <w:numId w:val="6"/>
      </w:numPr>
      <w:spacing w:after="240"/>
      <w:jc w:val="left"/>
    </w:pPr>
  </w:style>
  <w:style w:type="paragraph" w:customStyle="1" w:styleId="Definition4">
    <w:name w:val="Definition 4"/>
    <w:basedOn w:val="Normal"/>
    <w:rsid w:val="001E5A77"/>
    <w:pPr>
      <w:numPr>
        <w:ilvl w:val="4"/>
        <w:numId w:val="6"/>
      </w:numPr>
      <w:spacing w:after="240"/>
      <w:jc w:val="left"/>
    </w:pPr>
  </w:style>
  <w:style w:type="paragraph" w:customStyle="1" w:styleId="Level1Heading">
    <w:name w:val="Level 1 Heading"/>
    <w:basedOn w:val="Normal"/>
    <w:next w:val="BodyText1"/>
    <w:rsid w:val="001E5A77"/>
    <w:pPr>
      <w:keepNext/>
      <w:numPr>
        <w:numId w:val="7"/>
      </w:numPr>
      <w:spacing w:after="240"/>
      <w:outlineLvl w:val="0"/>
    </w:pPr>
    <w:rPr>
      <w:b/>
    </w:rPr>
  </w:style>
  <w:style w:type="paragraph" w:customStyle="1" w:styleId="Level1Number">
    <w:name w:val="Level 1 Number"/>
    <w:basedOn w:val="Level1Heading"/>
    <w:rsid w:val="004B7455"/>
    <w:pPr>
      <w:keepNext w:val="0"/>
      <w:outlineLvl w:val="9"/>
    </w:pPr>
    <w:rPr>
      <w:b w:val="0"/>
    </w:rPr>
  </w:style>
  <w:style w:type="paragraph" w:customStyle="1" w:styleId="Level2Number">
    <w:name w:val="Level 2 Number"/>
    <w:basedOn w:val="Normal"/>
    <w:rsid w:val="001E5A77"/>
    <w:pPr>
      <w:numPr>
        <w:ilvl w:val="1"/>
        <w:numId w:val="7"/>
      </w:numPr>
      <w:spacing w:after="240"/>
    </w:pPr>
  </w:style>
  <w:style w:type="paragraph" w:customStyle="1" w:styleId="Level2Heading">
    <w:name w:val="Level 2 Heading"/>
    <w:basedOn w:val="Level2Number"/>
    <w:next w:val="BodyText2"/>
    <w:rsid w:val="001E5A77"/>
    <w:pPr>
      <w:keepNext/>
      <w:outlineLvl w:val="1"/>
    </w:pPr>
    <w:rPr>
      <w:b/>
    </w:rPr>
  </w:style>
  <w:style w:type="paragraph" w:customStyle="1" w:styleId="Level3Number">
    <w:name w:val="Level 3 Number"/>
    <w:basedOn w:val="Normal"/>
    <w:rsid w:val="001E5A77"/>
    <w:pPr>
      <w:numPr>
        <w:ilvl w:val="2"/>
        <w:numId w:val="7"/>
      </w:numPr>
      <w:spacing w:after="240"/>
    </w:pPr>
  </w:style>
  <w:style w:type="paragraph" w:customStyle="1" w:styleId="Level3Heading">
    <w:name w:val="Level 3 Heading"/>
    <w:basedOn w:val="Level3Number"/>
    <w:next w:val="BodyText3"/>
    <w:rsid w:val="001E5A77"/>
    <w:pPr>
      <w:keepNext/>
      <w:outlineLvl w:val="2"/>
    </w:pPr>
    <w:rPr>
      <w:b/>
    </w:rPr>
  </w:style>
  <w:style w:type="paragraph" w:customStyle="1" w:styleId="Level4Number">
    <w:name w:val="Level 4 Number"/>
    <w:basedOn w:val="Normal"/>
    <w:rsid w:val="001E5A77"/>
    <w:pPr>
      <w:numPr>
        <w:ilvl w:val="3"/>
        <w:numId w:val="7"/>
      </w:numPr>
      <w:spacing w:after="240"/>
    </w:pPr>
  </w:style>
  <w:style w:type="paragraph" w:customStyle="1" w:styleId="Level4Heading">
    <w:name w:val="Level 4 Heading"/>
    <w:basedOn w:val="Level4Number"/>
    <w:next w:val="BodyText4"/>
    <w:rsid w:val="001E5A77"/>
    <w:pPr>
      <w:keepNext/>
      <w:outlineLvl w:val="3"/>
    </w:pPr>
    <w:rPr>
      <w:b/>
    </w:rPr>
  </w:style>
  <w:style w:type="paragraph" w:customStyle="1" w:styleId="Level5Number">
    <w:name w:val="Level 5 Number"/>
    <w:basedOn w:val="Normal"/>
    <w:rsid w:val="001E5A77"/>
    <w:pPr>
      <w:numPr>
        <w:ilvl w:val="4"/>
        <w:numId w:val="7"/>
      </w:numPr>
      <w:tabs>
        <w:tab w:val="left" w:pos="2160"/>
      </w:tabs>
      <w:spacing w:after="240"/>
    </w:pPr>
  </w:style>
  <w:style w:type="paragraph" w:customStyle="1" w:styleId="Level6Number">
    <w:name w:val="Level 6 Number"/>
    <w:basedOn w:val="Normal"/>
    <w:rsid w:val="001E5A77"/>
    <w:pPr>
      <w:numPr>
        <w:ilvl w:val="5"/>
        <w:numId w:val="7"/>
      </w:numPr>
      <w:tabs>
        <w:tab w:val="left" w:pos="2880"/>
      </w:tabs>
      <w:spacing w:after="240"/>
    </w:pPr>
  </w:style>
  <w:style w:type="paragraph" w:customStyle="1" w:styleId="Level7Number">
    <w:name w:val="Level 7 Number"/>
    <w:basedOn w:val="Normal"/>
    <w:rsid w:val="001E5A77"/>
    <w:pPr>
      <w:numPr>
        <w:ilvl w:val="6"/>
        <w:numId w:val="7"/>
      </w:numPr>
      <w:tabs>
        <w:tab w:val="left" w:pos="3600"/>
      </w:tabs>
      <w:spacing w:after="240"/>
    </w:pPr>
  </w:style>
  <w:style w:type="paragraph" w:customStyle="1" w:styleId="Level8Number">
    <w:name w:val="Level 8 Number"/>
    <w:basedOn w:val="Normal"/>
    <w:rsid w:val="001E5A77"/>
    <w:pPr>
      <w:numPr>
        <w:ilvl w:val="7"/>
        <w:numId w:val="7"/>
      </w:numPr>
      <w:tabs>
        <w:tab w:val="left" w:pos="4321"/>
      </w:tabs>
      <w:spacing w:after="240"/>
    </w:pPr>
  </w:style>
  <w:style w:type="paragraph" w:customStyle="1" w:styleId="Level9Number">
    <w:name w:val="Level 9 Number"/>
    <w:basedOn w:val="Normal"/>
    <w:rsid w:val="001E5A77"/>
    <w:pPr>
      <w:numPr>
        <w:ilvl w:val="8"/>
        <w:numId w:val="7"/>
      </w:numPr>
      <w:tabs>
        <w:tab w:val="left" w:pos="5041"/>
      </w:tabs>
      <w:spacing w:after="240"/>
    </w:pPr>
  </w:style>
  <w:style w:type="paragraph" w:customStyle="1" w:styleId="Part">
    <w:name w:val="Part"/>
    <w:basedOn w:val="Normal"/>
    <w:next w:val="BodyText"/>
    <w:rsid w:val="001E5A77"/>
    <w:pPr>
      <w:keepNext/>
      <w:numPr>
        <w:ilvl w:val="2"/>
        <w:numId w:val="21"/>
      </w:numPr>
      <w:spacing w:after="240"/>
      <w:jc w:val="center"/>
      <w:outlineLvl w:val="1"/>
    </w:pPr>
    <w:rPr>
      <w:rFonts w:ascii="Arial Bold" w:hAnsi="Arial Bold"/>
      <w:b/>
      <w:caps/>
    </w:rPr>
  </w:style>
  <w:style w:type="paragraph" w:customStyle="1" w:styleId="Parties1">
    <w:name w:val="Parties 1"/>
    <w:basedOn w:val="Normal"/>
    <w:rsid w:val="001E5A77"/>
    <w:pPr>
      <w:numPr>
        <w:ilvl w:val="1"/>
        <w:numId w:val="19"/>
      </w:numPr>
      <w:spacing w:after="240"/>
    </w:pPr>
  </w:style>
  <w:style w:type="paragraph" w:customStyle="1" w:styleId="Parties2">
    <w:name w:val="Parties 2"/>
    <w:basedOn w:val="Normal"/>
    <w:rsid w:val="001E5A77"/>
    <w:pPr>
      <w:numPr>
        <w:ilvl w:val="2"/>
        <w:numId w:val="19"/>
      </w:numPr>
      <w:spacing w:after="240"/>
    </w:pPr>
  </w:style>
  <w:style w:type="paragraph" w:customStyle="1" w:styleId="Sch1Heading">
    <w:name w:val="Sch 1 Heading"/>
    <w:basedOn w:val="Normal"/>
    <w:next w:val="BodyText1"/>
    <w:rsid w:val="001E5A77"/>
    <w:pPr>
      <w:keepNext/>
      <w:numPr>
        <w:ilvl w:val="3"/>
        <w:numId w:val="21"/>
      </w:numPr>
      <w:spacing w:after="240"/>
      <w:outlineLvl w:val="3"/>
    </w:pPr>
    <w:rPr>
      <w:b/>
    </w:rPr>
  </w:style>
  <w:style w:type="paragraph" w:customStyle="1" w:styleId="Sch1TOCHeading">
    <w:name w:val="Sch 1 (TOC) Heading"/>
    <w:basedOn w:val="Sch1Heading"/>
    <w:next w:val="BodyText1"/>
    <w:rsid w:val="001E5A77"/>
  </w:style>
  <w:style w:type="paragraph" w:customStyle="1" w:styleId="Sch1Number">
    <w:name w:val="Sch 1 Number"/>
    <w:basedOn w:val="Sch1Heading"/>
    <w:rsid w:val="001E5A77"/>
    <w:pPr>
      <w:keepNext w:val="0"/>
      <w:outlineLvl w:val="9"/>
    </w:pPr>
    <w:rPr>
      <w:b w:val="0"/>
    </w:rPr>
  </w:style>
  <w:style w:type="paragraph" w:customStyle="1" w:styleId="Sch2Number">
    <w:name w:val="Sch 2 Number"/>
    <w:basedOn w:val="Normal"/>
    <w:rsid w:val="001E5A77"/>
    <w:pPr>
      <w:numPr>
        <w:ilvl w:val="4"/>
        <w:numId w:val="21"/>
      </w:numPr>
      <w:spacing w:after="240"/>
    </w:pPr>
  </w:style>
  <w:style w:type="paragraph" w:customStyle="1" w:styleId="Sch2Heading">
    <w:name w:val="Sch 2 Heading"/>
    <w:basedOn w:val="Sch2Number"/>
    <w:next w:val="BodyText2"/>
    <w:rsid w:val="001E5A77"/>
    <w:pPr>
      <w:keepNext/>
      <w:outlineLvl w:val="4"/>
    </w:pPr>
    <w:rPr>
      <w:b/>
    </w:rPr>
  </w:style>
  <w:style w:type="paragraph" w:customStyle="1" w:styleId="Sch3Number">
    <w:name w:val="Sch 3 Number"/>
    <w:basedOn w:val="Normal"/>
    <w:rsid w:val="001E5A77"/>
    <w:pPr>
      <w:numPr>
        <w:ilvl w:val="5"/>
        <w:numId w:val="21"/>
      </w:numPr>
      <w:tabs>
        <w:tab w:val="left" w:pos="720"/>
      </w:tabs>
      <w:spacing w:after="240"/>
    </w:pPr>
  </w:style>
  <w:style w:type="paragraph" w:customStyle="1" w:styleId="Sch3Heading">
    <w:name w:val="Sch 3 Heading"/>
    <w:basedOn w:val="Sch3Number"/>
    <w:next w:val="BodyText3"/>
    <w:rsid w:val="001E5A77"/>
    <w:pPr>
      <w:keepNext/>
      <w:outlineLvl w:val="5"/>
    </w:pPr>
    <w:rPr>
      <w:b/>
    </w:rPr>
  </w:style>
  <w:style w:type="paragraph" w:customStyle="1" w:styleId="Sch4Number">
    <w:name w:val="Sch 4 Number"/>
    <w:basedOn w:val="Normal"/>
    <w:rsid w:val="001E5A77"/>
    <w:pPr>
      <w:numPr>
        <w:ilvl w:val="6"/>
        <w:numId w:val="21"/>
      </w:numPr>
      <w:tabs>
        <w:tab w:val="left" w:pos="1440"/>
      </w:tabs>
      <w:spacing w:after="240"/>
    </w:pPr>
  </w:style>
  <w:style w:type="paragraph" w:customStyle="1" w:styleId="Sch5Number">
    <w:name w:val="Sch 5 Number"/>
    <w:basedOn w:val="Normal"/>
    <w:rsid w:val="001E5A77"/>
    <w:pPr>
      <w:numPr>
        <w:ilvl w:val="7"/>
        <w:numId w:val="21"/>
      </w:numPr>
      <w:tabs>
        <w:tab w:val="left" w:pos="2160"/>
      </w:tabs>
      <w:spacing w:after="240"/>
    </w:pPr>
  </w:style>
  <w:style w:type="paragraph" w:customStyle="1" w:styleId="Sch6Number">
    <w:name w:val="Sch 6 Number"/>
    <w:basedOn w:val="Normal"/>
    <w:rsid w:val="001E5A77"/>
    <w:pPr>
      <w:numPr>
        <w:ilvl w:val="8"/>
        <w:numId w:val="21"/>
      </w:numPr>
      <w:tabs>
        <w:tab w:val="left" w:pos="2880"/>
      </w:tabs>
      <w:spacing w:after="240"/>
    </w:pPr>
  </w:style>
  <w:style w:type="paragraph" w:customStyle="1" w:styleId="Schedule">
    <w:name w:val="Schedule"/>
    <w:basedOn w:val="Normal"/>
    <w:next w:val="BodyText"/>
    <w:rsid w:val="001E5A77"/>
    <w:pPr>
      <w:keepNext/>
      <w:numPr>
        <w:numId w:val="21"/>
      </w:numPr>
      <w:spacing w:after="240"/>
      <w:jc w:val="center"/>
      <w:outlineLvl w:val="0"/>
    </w:pPr>
    <w:rPr>
      <w:rFonts w:ascii="Arial Bold" w:hAnsi="Arial Bold"/>
      <w:b/>
      <w:sz w:val="24"/>
    </w:rPr>
  </w:style>
  <w:style w:type="paragraph" w:customStyle="1" w:styleId="Section">
    <w:name w:val="Section"/>
    <w:basedOn w:val="Normal"/>
    <w:rsid w:val="001E5A77"/>
    <w:pPr>
      <w:numPr>
        <w:numId w:val="20"/>
      </w:numPr>
      <w:spacing w:after="240"/>
      <w:outlineLvl w:val="0"/>
    </w:pPr>
    <w:rPr>
      <w:b/>
    </w:rPr>
  </w:style>
  <w:style w:type="paragraph" w:customStyle="1" w:styleId="SubSchedule">
    <w:name w:val="Sub Schedule"/>
    <w:basedOn w:val="BodyText"/>
    <w:next w:val="BodyText"/>
    <w:rsid w:val="001E5A77"/>
    <w:pPr>
      <w:numPr>
        <w:ilvl w:val="1"/>
        <w:numId w:val="21"/>
      </w:numPr>
      <w:jc w:val="left"/>
      <w:outlineLvl w:val="1"/>
    </w:pPr>
    <w:rPr>
      <w:b/>
      <w:sz w:val="24"/>
    </w:rPr>
  </w:style>
  <w:style w:type="paragraph" w:customStyle="1" w:styleId="Bullet1">
    <w:name w:val="Bullet 1"/>
    <w:basedOn w:val="Normal"/>
    <w:rsid w:val="001E5A77"/>
    <w:pPr>
      <w:numPr>
        <w:numId w:val="4"/>
      </w:numPr>
      <w:spacing w:after="240"/>
    </w:pPr>
  </w:style>
  <w:style w:type="paragraph" w:customStyle="1" w:styleId="Bullet2">
    <w:name w:val="Bullet 2"/>
    <w:basedOn w:val="Normal"/>
    <w:rsid w:val="001E5A77"/>
    <w:pPr>
      <w:numPr>
        <w:ilvl w:val="1"/>
        <w:numId w:val="4"/>
      </w:numPr>
      <w:spacing w:after="240"/>
    </w:pPr>
  </w:style>
  <w:style w:type="paragraph" w:customStyle="1" w:styleId="Bullet3">
    <w:name w:val="Bullet 3"/>
    <w:basedOn w:val="Normal"/>
    <w:rsid w:val="001E5A77"/>
    <w:pPr>
      <w:numPr>
        <w:ilvl w:val="2"/>
        <w:numId w:val="4"/>
      </w:numPr>
      <w:spacing w:after="240"/>
    </w:pPr>
  </w:style>
  <w:style w:type="paragraph" w:customStyle="1" w:styleId="ExecutionBold">
    <w:name w:val="Execution Bold"/>
    <w:basedOn w:val="Execution"/>
    <w:rsid w:val="001E5A77"/>
    <w:rPr>
      <w:b/>
    </w:rPr>
  </w:style>
  <w:style w:type="table" w:styleId="TableGrid">
    <w:name w:val="Table Grid"/>
    <w:basedOn w:val="TableNormal"/>
    <w:rsid w:val="001E5A7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semiHidden/>
    <w:rsid w:val="00096001"/>
    <w:pPr>
      <w:tabs>
        <w:tab w:val="left" w:pos="720"/>
        <w:tab w:val="right" w:leader="dot" w:pos="9061"/>
      </w:tabs>
      <w:ind w:left="1440" w:hanging="720"/>
    </w:pPr>
  </w:style>
  <w:style w:type="character" w:customStyle="1" w:styleId="Italic">
    <w:name w:val="Italic"/>
    <w:rsid w:val="001E5A77"/>
    <w:rPr>
      <w:i/>
    </w:rPr>
  </w:style>
  <w:style w:type="numbering" w:styleId="111111">
    <w:name w:val="Outline List 2"/>
    <w:basedOn w:val="NoList"/>
    <w:semiHidden/>
    <w:rsid w:val="001E5A77"/>
    <w:pPr>
      <w:numPr>
        <w:numId w:val="1"/>
      </w:numPr>
    </w:pPr>
  </w:style>
  <w:style w:type="numbering" w:styleId="1ai">
    <w:name w:val="Outline List 1"/>
    <w:basedOn w:val="NoList"/>
    <w:semiHidden/>
    <w:rsid w:val="001E5A77"/>
    <w:pPr>
      <w:numPr>
        <w:numId w:val="2"/>
      </w:numPr>
    </w:pPr>
  </w:style>
  <w:style w:type="numbering" w:styleId="ArticleSection">
    <w:name w:val="Outline List 3"/>
    <w:basedOn w:val="NoList"/>
    <w:semiHidden/>
    <w:rsid w:val="001E5A77"/>
    <w:pPr>
      <w:numPr>
        <w:numId w:val="3"/>
      </w:numPr>
    </w:pPr>
  </w:style>
  <w:style w:type="paragraph" w:styleId="BodyTextFirstIndent">
    <w:name w:val="Body Text First Indent"/>
    <w:basedOn w:val="BodyText"/>
    <w:semiHidden/>
    <w:rsid w:val="001E5A77"/>
    <w:pPr>
      <w:ind w:firstLine="210"/>
    </w:pPr>
  </w:style>
  <w:style w:type="paragraph" w:styleId="BodyTextIndent">
    <w:name w:val="Body Text Indent"/>
    <w:basedOn w:val="Normal"/>
    <w:semiHidden/>
    <w:rsid w:val="001E5A7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E5A77"/>
    <w:pPr>
      <w:ind w:firstLine="210"/>
    </w:pPr>
  </w:style>
  <w:style w:type="paragraph" w:styleId="BodyTextIndent2">
    <w:name w:val="Body Text Indent 2"/>
    <w:basedOn w:val="Normal"/>
    <w:semiHidden/>
    <w:rsid w:val="001E5A7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E5A7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E5A77"/>
    <w:pPr>
      <w:ind w:left="4252"/>
    </w:pPr>
  </w:style>
  <w:style w:type="paragraph" w:styleId="E-mailSignature">
    <w:name w:val="E-mail Signature"/>
    <w:basedOn w:val="Normal"/>
    <w:semiHidden/>
    <w:rsid w:val="001E5A77"/>
  </w:style>
  <w:style w:type="character" w:styleId="Emphasis">
    <w:name w:val="Emphasis"/>
    <w:qFormat/>
    <w:rsid w:val="001E5A77"/>
    <w:rPr>
      <w:i/>
      <w:iCs/>
    </w:rPr>
  </w:style>
  <w:style w:type="paragraph" w:styleId="EnvelopeAddress">
    <w:name w:val="envelope address"/>
    <w:basedOn w:val="Normal"/>
    <w:semiHidden/>
    <w:rsid w:val="001E5A77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1E5A77"/>
    <w:rPr>
      <w:rFonts w:cs="Arial"/>
      <w:sz w:val="20"/>
      <w:szCs w:val="20"/>
    </w:rPr>
  </w:style>
  <w:style w:type="character" w:styleId="FollowedHyperlink">
    <w:name w:val="FollowedHyperlink"/>
    <w:semiHidden/>
    <w:rsid w:val="001E5A7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E5A77"/>
  </w:style>
  <w:style w:type="paragraph" w:styleId="HTMLAddress">
    <w:name w:val="HTML Address"/>
    <w:basedOn w:val="Normal"/>
    <w:semiHidden/>
    <w:rsid w:val="001E5A77"/>
    <w:rPr>
      <w:i/>
      <w:iCs/>
    </w:rPr>
  </w:style>
  <w:style w:type="character" w:styleId="HTMLCite">
    <w:name w:val="HTML Cite"/>
    <w:semiHidden/>
    <w:rsid w:val="001E5A77"/>
    <w:rPr>
      <w:i/>
      <w:iCs/>
    </w:rPr>
  </w:style>
  <w:style w:type="character" w:styleId="HTMLCode">
    <w:name w:val="HTML Code"/>
    <w:semiHidden/>
    <w:rsid w:val="001E5A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E5A77"/>
    <w:rPr>
      <w:i/>
      <w:iCs/>
    </w:rPr>
  </w:style>
  <w:style w:type="character" w:styleId="HTMLKeyboard">
    <w:name w:val="HTML Keyboard"/>
    <w:semiHidden/>
    <w:rsid w:val="001E5A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E5A7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E5A77"/>
    <w:rPr>
      <w:rFonts w:ascii="Courier New" w:hAnsi="Courier New" w:cs="Courier New"/>
    </w:rPr>
  </w:style>
  <w:style w:type="character" w:styleId="HTMLTypewriter">
    <w:name w:val="HTML Typewriter"/>
    <w:semiHidden/>
    <w:rsid w:val="001E5A7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E5A77"/>
    <w:rPr>
      <w:i/>
      <w:iCs/>
    </w:rPr>
  </w:style>
  <w:style w:type="character" w:styleId="Hyperlink">
    <w:name w:val="Hyperlink"/>
    <w:uiPriority w:val="99"/>
    <w:rsid w:val="001E5A77"/>
    <w:rPr>
      <w:color w:val="0000FF"/>
      <w:u w:val="single"/>
    </w:rPr>
  </w:style>
  <w:style w:type="character" w:styleId="LineNumber">
    <w:name w:val="line number"/>
    <w:basedOn w:val="DefaultParagraphFont"/>
    <w:semiHidden/>
    <w:rsid w:val="001E5A77"/>
  </w:style>
  <w:style w:type="paragraph" w:styleId="List">
    <w:name w:val="List"/>
    <w:basedOn w:val="Normal"/>
    <w:semiHidden/>
    <w:rsid w:val="001E5A77"/>
    <w:pPr>
      <w:ind w:left="283" w:hanging="283"/>
    </w:pPr>
  </w:style>
  <w:style w:type="paragraph" w:styleId="List2">
    <w:name w:val="List 2"/>
    <w:basedOn w:val="Normal"/>
    <w:semiHidden/>
    <w:rsid w:val="001E5A77"/>
    <w:pPr>
      <w:ind w:left="566" w:hanging="283"/>
    </w:pPr>
  </w:style>
  <w:style w:type="paragraph" w:styleId="List3">
    <w:name w:val="List 3"/>
    <w:basedOn w:val="Normal"/>
    <w:semiHidden/>
    <w:rsid w:val="001E5A77"/>
    <w:pPr>
      <w:ind w:left="849" w:hanging="283"/>
    </w:pPr>
  </w:style>
  <w:style w:type="paragraph" w:styleId="List4">
    <w:name w:val="List 4"/>
    <w:basedOn w:val="Normal"/>
    <w:semiHidden/>
    <w:rsid w:val="001E5A77"/>
    <w:pPr>
      <w:ind w:left="1132" w:hanging="283"/>
    </w:pPr>
  </w:style>
  <w:style w:type="paragraph" w:styleId="List5">
    <w:name w:val="List 5"/>
    <w:basedOn w:val="Normal"/>
    <w:semiHidden/>
    <w:rsid w:val="001E5A77"/>
    <w:pPr>
      <w:ind w:left="1415" w:hanging="283"/>
    </w:pPr>
  </w:style>
  <w:style w:type="paragraph" w:styleId="ListBullet">
    <w:name w:val="List Bullet"/>
    <w:basedOn w:val="Normal"/>
    <w:semiHidden/>
    <w:rsid w:val="001E5A77"/>
    <w:pPr>
      <w:numPr>
        <w:numId w:val="8"/>
      </w:numPr>
    </w:pPr>
  </w:style>
  <w:style w:type="paragraph" w:styleId="ListBullet2">
    <w:name w:val="List Bullet 2"/>
    <w:basedOn w:val="Normal"/>
    <w:semiHidden/>
    <w:rsid w:val="001E5A77"/>
    <w:pPr>
      <w:numPr>
        <w:numId w:val="9"/>
      </w:numPr>
    </w:pPr>
  </w:style>
  <w:style w:type="paragraph" w:styleId="ListBullet3">
    <w:name w:val="List Bullet 3"/>
    <w:basedOn w:val="Normal"/>
    <w:semiHidden/>
    <w:rsid w:val="001E5A77"/>
    <w:pPr>
      <w:numPr>
        <w:numId w:val="10"/>
      </w:numPr>
    </w:pPr>
  </w:style>
  <w:style w:type="paragraph" w:styleId="ListBullet4">
    <w:name w:val="List Bullet 4"/>
    <w:basedOn w:val="Normal"/>
    <w:semiHidden/>
    <w:rsid w:val="001E5A77"/>
    <w:pPr>
      <w:numPr>
        <w:numId w:val="11"/>
      </w:numPr>
    </w:pPr>
  </w:style>
  <w:style w:type="paragraph" w:styleId="ListBullet5">
    <w:name w:val="List Bullet 5"/>
    <w:basedOn w:val="Normal"/>
    <w:semiHidden/>
    <w:rsid w:val="001E5A77"/>
    <w:pPr>
      <w:numPr>
        <w:numId w:val="12"/>
      </w:numPr>
    </w:pPr>
  </w:style>
  <w:style w:type="paragraph" w:styleId="ListContinue">
    <w:name w:val="List Continue"/>
    <w:basedOn w:val="Normal"/>
    <w:semiHidden/>
    <w:rsid w:val="001E5A77"/>
    <w:pPr>
      <w:spacing w:after="120"/>
      <w:ind w:left="283"/>
    </w:pPr>
  </w:style>
  <w:style w:type="paragraph" w:styleId="ListContinue2">
    <w:name w:val="List Continue 2"/>
    <w:basedOn w:val="Normal"/>
    <w:semiHidden/>
    <w:rsid w:val="001E5A77"/>
    <w:pPr>
      <w:spacing w:after="120"/>
      <w:ind w:left="566"/>
    </w:pPr>
  </w:style>
  <w:style w:type="paragraph" w:styleId="ListContinue3">
    <w:name w:val="List Continue 3"/>
    <w:basedOn w:val="Normal"/>
    <w:semiHidden/>
    <w:rsid w:val="001E5A77"/>
    <w:pPr>
      <w:spacing w:after="120"/>
      <w:ind w:left="849"/>
    </w:pPr>
  </w:style>
  <w:style w:type="paragraph" w:styleId="ListContinue4">
    <w:name w:val="List Continue 4"/>
    <w:basedOn w:val="Normal"/>
    <w:semiHidden/>
    <w:rsid w:val="001E5A77"/>
    <w:pPr>
      <w:spacing w:after="120"/>
      <w:ind w:left="1132"/>
    </w:pPr>
  </w:style>
  <w:style w:type="paragraph" w:styleId="ListContinue5">
    <w:name w:val="List Continue 5"/>
    <w:basedOn w:val="Normal"/>
    <w:semiHidden/>
    <w:rsid w:val="001E5A77"/>
    <w:pPr>
      <w:spacing w:after="120"/>
      <w:ind w:left="1415"/>
    </w:pPr>
  </w:style>
  <w:style w:type="paragraph" w:styleId="ListNumber2">
    <w:name w:val="List Number 2"/>
    <w:basedOn w:val="Normal"/>
    <w:semiHidden/>
    <w:rsid w:val="001E5A77"/>
    <w:pPr>
      <w:numPr>
        <w:numId w:val="15"/>
      </w:numPr>
    </w:pPr>
  </w:style>
  <w:style w:type="paragraph" w:styleId="ListNumber3">
    <w:name w:val="List Number 3"/>
    <w:basedOn w:val="Normal"/>
    <w:semiHidden/>
    <w:rsid w:val="001E5A77"/>
    <w:pPr>
      <w:numPr>
        <w:numId w:val="16"/>
      </w:numPr>
    </w:pPr>
  </w:style>
  <w:style w:type="paragraph" w:styleId="ListNumber4">
    <w:name w:val="List Number 4"/>
    <w:basedOn w:val="Normal"/>
    <w:semiHidden/>
    <w:rsid w:val="001E5A77"/>
    <w:pPr>
      <w:numPr>
        <w:numId w:val="17"/>
      </w:numPr>
    </w:pPr>
  </w:style>
  <w:style w:type="paragraph" w:styleId="ListNumber5">
    <w:name w:val="List Number 5"/>
    <w:basedOn w:val="Normal"/>
    <w:semiHidden/>
    <w:rsid w:val="001E5A77"/>
    <w:pPr>
      <w:numPr>
        <w:numId w:val="18"/>
      </w:numPr>
    </w:pPr>
  </w:style>
  <w:style w:type="paragraph" w:styleId="MessageHeader">
    <w:name w:val="Message Header"/>
    <w:basedOn w:val="Normal"/>
    <w:semiHidden/>
    <w:rsid w:val="001E5A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E5A7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1E5A77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1E5A77"/>
  </w:style>
  <w:style w:type="paragraph" w:styleId="PlainText">
    <w:name w:val="Plain Text"/>
    <w:basedOn w:val="Normal"/>
    <w:semiHidden/>
    <w:rsid w:val="001E5A7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E5A77"/>
  </w:style>
  <w:style w:type="paragraph" w:styleId="Signature">
    <w:name w:val="Signature"/>
    <w:basedOn w:val="Normal"/>
    <w:semiHidden/>
    <w:rsid w:val="001E5A77"/>
    <w:pPr>
      <w:ind w:left="4252"/>
    </w:pPr>
  </w:style>
  <w:style w:type="character" w:styleId="Strong">
    <w:name w:val="Strong"/>
    <w:qFormat/>
    <w:rsid w:val="001E5A77"/>
    <w:rPr>
      <w:b/>
      <w:bCs/>
    </w:rPr>
  </w:style>
  <w:style w:type="table" w:styleId="Table3Deffects1">
    <w:name w:val="Table 3D effects 1"/>
    <w:basedOn w:val="TableNormal"/>
    <w:semiHidden/>
    <w:rsid w:val="001E5A77"/>
    <w:pPr>
      <w:suppressAutoHyphens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5A77"/>
    <w:pPr>
      <w:suppressAutoHyphens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5A77"/>
    <w:pPr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5A77"/>
    <w:pPr>
      <w:suppressAutoHyphens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5A77"/>
    <w:pPr>
      <w:suppressAutoHyphens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5A77"/>
    <w:pPr>
      <w:suppressAutoHyphens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5A77"/>
    <w:pPr>
      <w:suppressAutoHyphens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5A77"/>
    <w:pPr>
      <w:suppressAutoHyphens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5A77"/>
    <w:pPr>
      <w:suppressAutoHyphens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5A77"/>
    <w:pPr>
      <w:suppressAutoHyphens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5A77"/>
    <w:pPr>
      <w:suppressAutoHyphens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5A77"/>
    <w:pPr>
      <w:suppressAutoHyphens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5A77"/>
    <w:pPr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5A77"/>
    <w:pPr>
      <w:suppressAutoHyphens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5A77"/>
    <w:pPr>
      <w:suppressAutoHyphens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5A77"/>
    <w:pPr>
      <w:suppressAutoHyphens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5A77"/>
    <w:pPr>
      <w:suppressAutoHyphens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5A77"/>
    <w:pPr>
      <w:suppressAutoHyphens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5A77"/>
    <w:pPr>
      <w:suppressAutoHyphens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5A77"/>
    <w:pPr>
      <w:suppressAutoHyphens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5A77"/>
    <w:pPr>
      <w:suppressAutoHyphens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5A77"/>
    <w:pPr>
      <w:suppressAutoHyphens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5A77"/>
    <w:pPr>
      <w:suppressAutoHyphens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5A7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5A77"/>
    <w:pPr>
      <w:suppressAutoHyphens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5A77"/>
    <w:pPr>
      <w:suppressAutoHyphens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5A77"/>
    <w:pPr>
      <w:suppressAutoHyphens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1E5A77"/>
    <w:pPr>
      <w:tabs>
        <w:tab w:val="center" w:pos="4153"/>
        <w:tab w:val="right" w:pos="8306"/>
      </w:tabs>
    </w:pPr>
  </w:style>
  <w:style w:type="paragraph" w:customStyle="1" w:styleId="Subheading1">
    <w:name w:val="Subheading 1"/>
    <w:basedOn w:val="Subheading"/>
    <w:rsid w:val="001E5A77"/>
    <w:pPr>
      <w:ind w:left="720"/>
    </w:pPr>
  </w:style>
  <w:style w:type="character" w:customStyle="1" w:styleId="FooterChar">
    <w:name w:val="Footer Char"/>
    <w:link w:val="Footer"/>
    <w:uiPriority w:val="99"/>
    <w:rsid w:val="001E5A77"/>
    <w:rPr>
      <w:rFonts w:ascii="Arial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291DA2"/>
    <w:rPr>
      <w:color w:val="808080"/>
    </w:rPr>
  </w:style>
  <w:style w:type="paragraph" w:styleId="TOC4">
    <w:name w:val="toc 4"/>
    <w:basedOn w:val="Normal"/>
    <w:next w:val="Normal"/>
    <w:autoRedefine/>
    <w:semiHidden/>
    <w:unhideWhenUsed/>
    <w:rsid w:val="00096001"/>
    <w:pPr>
      <w:tabs>
        <w:tab w:val="left" w:pos="720"/>
        <w:tab w:val="right" w:leader="dot" w:pos="9061"/>
      </w:tabs>
      <w:spacing w:after="100"/>
      <w:ind w:left="2160" w:hanging="720"/>
    </w:pPr>
  </w:style>
  <w:style w:type="paragraph" w:styleId="ListParagraph">
    <w:name w:val="List Paragraph"/>
    <w:basedOn w:val="Normal"/>
    <w:uiPriority w:val="34"/>
    <w:qFormat/>
    <w:rsid w:val="0011698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3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218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8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18C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21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8CF"/>
    <w:rPr>
      <w:rFonts w:ascii="Segoe UI" w:hAnsi="Segoe UI" w:cs="Segoe UI"/>
      <w:sz w:val="18"/>
      <w:szCs w:val="18"/>
    </w:rPr>
  </w:style>
  <w:style w:type="character" w:customStyle="1" w:styleId="SnhebeiDdatrys1">
    <w:name w:val="Sôn heb ei Ddatrys1"/>
    <w:basedOn w:val="DefaultParagraphFont"/>
    <w:rsid w:val="0056315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B4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concern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wjec.c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488717DDF946B2A6B7D59C42B271" ma:contentTypeVersion="17" ma:contentTypeDescription="Create a new document." ma:contentTypeScope="" ma:versionID="fb86d1365be683fe988a56be04f2637f">
  <xsd:schema xmlns:xsd="http://www.w3.org/2001/XMLSchema" xmlns:xs="http://www.w3.org/2001/XMLSchema" xmlns:p="http://schemas.microsoft.com/office/2006/metadata/properties" xmlns:ns2="cca7418a-a5a4-41cc-ad9f-bbf8fadcfcf8" xmlns:ns3="36f98b4f-ba65-4a7d-9a34-48b23de556cb" targetNamespace="http://schemas.microsoft.com/office/2006/metadata/properties" ma:root="true" ma:fieldsID="31ecb1117caa3a529f09d06a9d2212d0" ns2:_="" ns3:_="">
    <xsd:import namespace="cca7418a-a5a4-41cc-ad9f-bbf8fadcfcf8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of_x0020_Work"/>
                <xsd:element ref="ns2:Due_x0020_Date"/>
                <xsd:element ref="ns2:Word_x0020_Count"/>
                <xsd:element ref="ns2:Translation_x0020_Status" minOccurs="0"/>
                <xsd:element ref="ns2:Requestors_x0020_email"/>
                <xsd:element ref="ns2:Date_x0020_Uploaded" minOccurs="0"/>
                <xsd:element ref="ns2:Category" minOccurs="0"/>
                <xsd:element ref="ns2:MediaServiceMetadata" minOccurs="0"/>
                <xsd:element ref="ns2:MediaServiceFastMetadata" minOccurs="0"/>
                <xsd:element ref="ns2:Send_x0020_Completion_x0020_Email" minOccurs="0"/>
                <xsd:element ref="ns3:SharedWithUsers" minOccurs="0"/>
                <xsd:element ref="ns3:SharedWithDetails" minOccurs="0"/>
                <xsd:element ref="ns2:Cost_x0020_Centre_x0020_Code" minOccurs="0"/>
                <xsd:element ref="ns2:email_x0020_new_x0020_uploa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418a-a5a4-41cc-ad9f-bbf8fadcfcf8" elementFormDefault="qualified">
    <xsd:import namespace="http://schemas.microsoft.com/office/2006/documentManagement/types"/>
    <xsd:import namespace="http://schemas.microsoft.com/office/infopath/2007/PartnerControls"/>
    <xsd:element name="Description_x0020_of_x0020_Work" ma:index="8" ma:displayName="Description of Work" ma:internalName="Description_x0020_of_x0020_Work">
      <xsd:simpleType>
        <xsd:restriction base="dms:Note">
          <xsd:maxLength value="255"/>
        </xsd:restriction>
      </xsd:simpleType>
    </xsd:element>
    <xsd:element name="Due_x0020_Date" ma:index="9" ma:displayName="Due Date" ma:format="DateOnly" ma:internalName="Due_x0020_Date">
      <xsd:simpleType>
        <xsd:restriction base="dms:DateTime"/>
      </xsd:simpleType>
    </xsd:element>
    <xsd:element name="Word_x0020_Count" ma:index="10" ma:displayName="Word Count" ma:internalName="Word_x0020_Count">
      <xsd:simpleType>
        <xsd:restriction base="dms:Number"/>
      </xsd:simpleType>
    </xsd:element>
    <xsd:element name="Translation_x0020_Status" ma:index="11" nillable="true" ma:displayName="Translation Status" ma:default="Not Started" ma:format="Dropdown" ma:internalName="Translation_x0020_Status">
      <xsd:simpleType>
        <xsd:restriction base="dms:Choice">
          <xsd:enumeration value="Not Started"/>
          <xsd:enumeration value="In Progress"/>
          <xsd:enumeration value="Completed"/>
          <xsd:enumeration value="Canceled"/>
          <xsd:enumeration value="Requires Updates"/>
          <xsd:enumeration value="With External Translator"/>
          <xsd:enumeration value="Proofreading"/>
          <xsd:enumeration value="25% Translated"/>
          <xsd:enumeration value="50% translated"/>
          <xsd:enumeration value="75% translated"/>
          <xsd:enumeration value="Images to be added"/>
          <xsd:enumeration value="Sent to external translator"/>
          <xsd:enumeration value="External translation completed"/>
          <xsd:enumeration value="Editing"/>
        </xsd:restriction>
      </xsd:simpleType>
    </xsd:element>
    <xsd:element name="Requestors_x0020_email" ma:index="12" ma:displayName="Requestors email" ma:list="UserInfo" ma:SharePointGroup="0" ma:internalName="Requestors_x0020_ema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Uploaded" ma:index="13" nillable="true" ma:displayName="Date Uploaded" ma:default="[today]" ma:format="DateOnly" ma:internalName="Date_x0020_Uploaded">
      <xsd:simpleType>
        <xsd:restriction base="dms:DateTime"/>
      </xsd:simpleType>
    </xsd:element>
    <xsd:element name="Category" ma:index="14" nillable="true" ma:displayName="Category" ma:default="General document" ma:format="Dropdown" ma:internalName="Category">
      <xsd:simpleType>
        <xsd:restriction base="dms:Choice">
          <xsd:enumeration value="General document"/>
          <xsd:enumeration value="Letter"/>
          <xsd:enumeration value="Flyer"/>
          <xsd:enumeration value="Corporate document"/>
          <xsd:enumeration value="CPD"/>
          <xsd:enumeration value="PowerPoint"/>
          <xsd:enumeration value="CPD Document"/>
          <xsd:enumeration value="Email"/>
          <xsd:enumeration value="Web page content"/>
          <xsd:enumeration value="Confidential documen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Send_x0020_Completion_x0020_Email" ma:index="17" nillable="true" ma:displayName="Send Completion Email" ma:internalName="Send_x0020_Completion_x0020_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st_x0020_Centre_x0020_Code" ma:index="20" nillable="true" ma:displayName="Cost Centre Code" ma:internalName="Cost_x0020_Centre_x0020_Code">
      <xsd:simpleType>
        <xsd:restriction base="dms:Text">
          <xsd:maxLength value="255"/>
        </xsd:restriction>
      </xsd:simpleType>
    </xsd:element>
    <xsd:element name="email_x0020_new_x0020_upload" ma:index="21" nillable="true" ma:displayName="email new upload 240119" ma:internalName="email_x0020_new_x0020_uplo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Status xmlns="cca7418a-a5a4-41cc-ad9f-bbf8fadcfcf8">Not Started</Translation_x0020_Status>
    <Category xmlns="cca7418a-a5a4-41cc-ad9f-bbf8fadcfcf8">General document</Category>
    <email_x0020_new_x0020_upload xmlns="cca7418a-a5a4-41cc-ad9f-bbf8fadcfcf8">
      <Url xsi:nil="true"/>
      <Description xsi:nil="true"/>
    </email_x0020_new_x0020_upload>
    <Send_x0020_Completion_x0020_Email xmlns="cca7418a-a5a4-41cc-ad9f-bbf8fadcfcf8">
      <Url xsi:nil="true"/>
      <Description xsi:nil="true"/>
    </Send_x0020_Completion_x0020_Email>
    <Cost_x0020_Centre_x0020_Code xmlns="cca7418a-a5a4-41cc-ad9f-bbf8fadcfcf8">A24001</Cost_x0020_Centre_x0020_Code>
    <Description_x0020_of_x0020_Work xmlns="cca7418a-a5a4-41cc-ad9f-bbf8fadcfcf8">Translation of document for publication on website. I've put tomorrow as the completion but if there is any way this can be completed today that would be preferrable.</Description_x0020_of_x0020_Work>
    <Word_x0020_Count xmlns="cca7418a-a5a4-41cc-ad9f-bbf8fadcfcf8">938</Word_x0020_Count>
    <Due_x0020_Date xmlns="cca7418a-a5a4-41cc-ad9f-bbf8fadcfcf8">2020-06-24T23:00:00+00:00</Due_x0020_Date>
    <Date_x0020_Uploaded xmlns="cca7418a-a5a4-41cc-ad9f-bbf8fadcfcf8">2020-06-23T23:00:00+00:00</Date_x0020_Uploaded>
    <Requestors_x0020_email xmlns="cca7418a-a5a4-41cc-ad9f-bbf8fadcfcf8">
      <UserInfo>
        <DisplayName>Lloyd-Hughes, Kelly</DisplayName>
        <AccountId>37821</AccountId>
        <AccountType/>
      </UserInfo>
    </Requestors_x0020_email>
  </documentManagement>
</p:properties>
</file>

<file path=customXml/item4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a 2 9 9 1 c 7 e - 5 d d 2 - 4 c 0 7 - 8 b 0 f - 6 f 3 2 c 0 9 c 6 3 7 5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7 9 c d c f 7 a - 0 4 8 1 - 4 d 1 6 - 9 8 e c - 7 e d 3 d 9 3 d d 9 4 e "   t e m p l a t e F u l l N a m e = " \ G e l d a r d s   ( B l a n k   D o c u m e n t ) . d o t x "   v e r s i o n = " 0 "   s c h e m a V e r s i o n = " 1 "   w o r d V e r s i o n = " 1 5 . 0 "   l a n g u a g e I s o = " e n - G B "   o f f i c e I d = " 4 e c a f 1 2 6 - 9 e a 3 - 4 3 4 5 - 8 0 7 b - 7 0 d 1 a e c 7 4 4 5 1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8 0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 7 7 4 4 8 1 6 3 - 9 7 3 d - 4 3 3 0 - 9 3 6 f - 6 6 a 6 7 f 8 9 5 c 1 6 < / i d >  
         < n a m e > H e l e n   S n o w < / n a m e >  
         < i n i t i a l s > H S < / i n i t i a l s >  
         < p r i m a r y O f f i c e > C a r d i f f < / p r i m a r y O f f i c e >  
         < p r i m a r y O f f i c e I d > 4 e c a f 1 2 6 - 9 e a 3 - 4 3 4 5 - 8 0 7 b - 7 0 d 1 a e c 7 4 4 5 1 < / p r i m a r y O f f i c e I d >  
         < p r i m a r y L a n g u a g e I s o > e n - G B < / p r i m a r y L a n g u a g e I s o >  
         < p h o n e N u m b e r F o r m a t > + 4 4   ( X ) X X   X X X X   X X X X < / p h o n e N u m b e r F o r m a t >  
         < f a x N u m b e r F o r m a t > + 4 4   ( X ) X X   X X X X   X X X X < / f a x N u m b e r F o r m a t >  
         < j o b D e s c r i p t i o n > S e n i o r   A s s o c i a t e < / j o b D e s c r i p t i o n >  
         < d e p a r t m e n t > K n o w l e d g e   M a n a g e m e n t < / d e p a r t m e n t >  
         < e m a i l > h e l e n . s n o w @ g e l d a r d s . c o m < / e m a i l >  
         < r a w D i r e c t L i n e > 4 4 0 2 9 2 0 3 9 1 4 9 7 < / r a w D i r e c t L i n e >  
         < r a w D i r e c t F a x > 4 4 < / r a w D i r e c t F a x >  
         < m o b i l e > 0 7 4 2 5   6 2 9 5 6 1 < / m o b i l e >  
         < l o g i n > h e l e n s < / l o g i n >  
         < e m p l y e e I d / >  
     < / a u t h o r >  
     < c o n t e n t C o n t r o l s >  
         < c o n t e n t C o n t r o l   i d = " a b f 0 5 0 e 5 - 5 1 e 1 - 4 8 b c - 8 2 5 f - 0 0 f 6 b 7 6 3 d d e f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c 6 9 1 5 6 2 2 - 1 7 c 1 - 4 4 9 e - 9 c f 2 - 1 c 7 8 f b e 4 a c 9 7 "   f i e l d I d = " 7 2 9 0 4 a 4 7 - 5 7 8 0 - 4 5 9 c - b e 7 a - 4 4 8 f 9 a d 8 d 6 b 4 "   p a r e n t I d = " 5 e 9 8 7 2 f 5 - e c 1 e - 4 1 9 c - 9 6 f 7 - 3 6 b b 1 d 7 5 6 d d 2 "   l e v e l O r d e r = " 1 0 0 "   c o n t r o l T y p e = " p l a i n T e x t "   c o n t r o l E d i t T y p e = " i n l i n e "   e n c l o s i n g B o o k m a r k = " f a l s e "   f o r m a t = " I F E Q U A L ( { D M S   V i s i b l e . T e x t   F i e l d } , & q u o t ; 2 & q u o t ; , & q u o t ; & q u o t ; , { D M S . D o c I d F o r m a t }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7 a c 2 e 9 2 - d e 6 a - 4 d 7 1 - 9 3 7 1 - 5 2 c 0 d b 5 7 0 0 1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7 e 3 3 5 d 0 e - a b c 7 - 4 c e 8 - 9 9 6 a - 3 4 9 d d a 3 5 a 4 4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- 1 "   g r o u p O r d e r = " - 1 " / >  
                 < p a r a m e t e r   i d = " d f e c 2 9 d c - 9 e 8 f - 4 d 8 5 - b c c f - 5 d c b 3 0 c 9 7 e c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3 8 2 2 3 b 0 6 - d f 2 2 - 4 a 8 2 - a 1 b 9 - e c 0 1 0 9 0 3 8 4 9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0 c d d d 4 6 - 8 0 1 2 - 4 3 2 e - b 7 4 6 - b e 8 7 7 e 0 c a b 3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8 5 9 2 c 2 6 - b 9 c e - 4 9 a c - a e 8 3 - 9 5 4 0 0 0 f 3 8 2 8 a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5 4 4 7 b b 8 3 - f d c 3 - 4 4 6 c - b f e e - d 6 4 f 6 a 4 c c 1 1 0 "   n a m e = " T o c R e g i o n "   a s s e m b l y = " I p h e l i o n . O u t l i n e . W o r d . d l l "   t y p e = " I p h e l i o n . O u t l i n e . W o r d . R e n d e r e r s . B u i l d i n g B l o c k R e n d e r e r "   o r d e r = " 1 "   a c t i v e = " f a l s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9 9 3 1 0 4 c c - b d 4 2 - 4 c 0 c - 8 3 b 8 - d f e a a d a a 8 0 d 9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T o C D e f a u l t & l t ; / t e x t & g t ; & # x A ; & l t ; / l o c a l i z e d S t r i n g & g t ; "   a r g u m e n t = " E x p r e s s i o n L o c a l i z e d S t r i n g "   g r o u p O r d e r = " - 1 " / >  
                 < p a r a m e t e r   i d = " 4 7 d 2 3 7 a e - 6 1 8 e - 4 a 7 d - 9 2 e 4 - 5 c 6 e e a 4 e b c 6 a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G e l d a r d s S h a r e d T e m p l a t e X 6 4 . d o t m "   g r o u p O r d e r = " - 1 " / >  
                 < p a r a m e t e r   i d = " b 0 4 8 b 7 1 f - d 5 7 4 - 4 5 8 e - b e b c - 1 1 5 9 8 3 5 c 2 a 6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2 . 4 ,   C u l t u r e = n e u t r a l ,   P u b l i c K e y T o k e n = n u l l ] ] ,   I p h e l i o n . O u t l i n e . M o d e l ,   V e r s i o n = 1 . 7 . 2 . 4 ,   C u l t u r e = n e u t r a l ,   P u b l i c K e y T o k e n = n u l l "   o r d e r = " 9 9 9 "   k e y = " f i e l d M a p p i n g s "   v a l u e = " "   g r o u p O r d e r = " - 1 " / >  
                 < p a r a m e t e r   i d = " c d 6 5 7 0 b 5 - 9 b 5 8 - 4 3 f 9 - 9 9 5 e - e 8 d f 3 a 4 8 a 6 8 f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< p a r a m e t e r   i d = " 1 8 d 3 0 2 c d - 4 2 9 d - 4 f b 7 - 8 3 7 2 - 9 f 8 d b d 0 2 2 3 5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0 f 9 a 5 2 9 c - 0 d d 4 - 4 8 4 5 - a f e f - 6 3 f 4 4 0 e e 0 b 8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< / p a r a m e t e r s >  
         < / c o n t e n t C o n t r o l >  
     < / c o n t e n t C o n t r o l s >  
     < q u e s t i o n s >  
         < q u e s t i o n   i d = " 3 5 4 1 c 4 1 4 - e 4 b 8 - 4 d 7 a - b a d 5 - d d 6 1 5 5 5 0 8 3 2 1 "   n a m e = " D M S   V i s i b l e "   a s s e m b l y = " I p h e l i o n . O u t l i n e . C o n t r o l s . d l l "   t y p e = " I p h e l i o n . O u t l i n e . C o n t r o l s . Q u e s t i o n C o n t r o l s . V i e w M o d e l s . C h e c k B o x V i e w M o d e l "   o r d e r = " 0 "   a c t i v e = " t r u e "   g r o u p = " D o c u m e n t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f 9 c 2 0 6 5 - 5 9 4 f - 4 f 5 9 - 8 a 5 c - b 2 8 b 9 7 b 2 a e f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S a v e   t o   i M a n a g e & l t ; / t e x t & g t ; & # x A ; & l t ; / u i L o c a l i z e d S t r i n g & g t ; "   a r g u m e n t = " U I L o c a l i z e d S t r i n g "   g r o u p O r d e r = " - 1 " / >  
                 < p a r a m e t e r   i d = " f 3 b 6 3 9 2 0 - 6 d 4 e - 4 0 5 c - 8 1 c 4 - 1 4 5 5 8 1 4 d 6 d 4 3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1 & l t ; / t e x t & g t ; & # x A ; & l t ; / l o c a l i z e d S t r i n g & g t ; "   a r g u m e n t = " E x p r e s s i o n L o c a l i z e d S t r i n g "   g r o u p O r d e r = " - 1 " / >  
                 < p a r a m e t e r   i d = " c 0 6 2 8 e 5 0 - 3 2 0 a - 4 6 a d - 9 d 6 b - 3 f f 0 5 7 b 0 f e 0 8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2 & l t ; / t e x t & g t ; & # x A ; & l t ; / l o c a l i z e d S t r i n g & g t ; "   a r g u m e n t = " E x p r e s s i o n L o c a l i z e d S t r i n g "   g r o u p O r d e r = " - 1 " / >  
                 < p a r a m e t e r   i d = " 9 4 a 1 5 f f c - 1 d 2 a - 4 4 1 9 - 8 6 7 b - 0 8 9 5 0 c 9 2 8 7 7 1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/ >  
                 < p a r a m e t e r   i d = " f 1 3 e 3 0 e 8 - 0 0 b 2 - 4 a 4 2 - b d 4 f - 0 e 3 4 d e 4 c 4 e b 0 "   n a m e = " U p d a t e   f r o m "   t y p e = " S y s t e m . S t r i n g ,   m s c o r l i b ,   V e r s i o n = 4 . 0 . 0 . 0 ,   C u l t u r e = n e u t r a l ,   P u b l i c K e y T o k e n = b 7 7 a 5 c 5 6 1 9 3 4 e 0 8 9 "   o r d e r = " 9 9 9 "   k e y = " u p d a t e F i e l d "   v a l u e = " "   a r g u m e n t = " F o r m a t S t r i n g "   g r o u p O r d e r = " - 1 " / >  
                 < p a r a m e t e r   i d = " a 9 8 7 0 f 3 7 - 9 7 9 1 - 4 4 f 0 - 9 3 4 9 - e 1 c a 6 9 b 1 5 3 8 d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< / p a r a m e t e r s >  
         < / q u e s t i o n >  
         < q u e s t i o n   i d = " c 6 9 1 5 6 2 2 - 1 7 c 1 - 4 4 9 e - 9 c f 2 - 1 c 7 8 f b e 4 a c 9 7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1 "   a c t i v e = " t r u e "   g r o u p = " D o c u m e n t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4 2 f f c 8 2 6 - 1 3 c b - 4 9 4 2 - b 2 f f - c d a f d 8 2 4 7 3 5 3 "   n a m e = " A u t h o r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9 2 e 3 7 0 2 9 - 5 b 8 2 - 4 3 0 d - a 2 3 2 - 5 8 a f 0 e a 0 9 b b 1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5 f d 4 1 4 d 3 - 4 e b a - 4 1 4 6 - 9 2 f d - a 6 8 6 0 e 8 c 9 6 5 2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8 3 d 4 8 a 9 - d 8 6 3 - 4 9 8 2 - 9 6 8 5 - c f 4 0 a a 7 5 f 0 5 a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  & # x A ;   A N D (   & # x A ;     { D M S . D o c N u m b e r }   =   & q u o t ; & q u o t ; ,   & # x A ;     U P P E R ( L E F T ( { S y s t e m   F i e l d s . D o c u m e n t . L o c a t i o n } ,   4 ) )   =   & q u o t ; H T T P & q u o t ; & # x A ;   ) ,   & # x A ;   { S y s t e m   F i e l d s . D o c u m e n t . C o n t e n t T y p e P r o p e r t i e s [ D o c u m e n t   I D   V a l u e ] } ,   & # x A ;   L E F T ( { D M S . L i b r a r y } , 1 )   & a m p ; a m p ;   & q u o t ; : & q u o t ;   & a m p ; a m p ;   { D M S . D o c N u m b e r }   & a m p ; a m p ;   & q u o t ; v & q u o t ;   & a m p ; a m p ;   { D M S . D o c V e r s i o n }   & # x A ; ) & # x A ; & l t ; / t e x t & g t ; & # x A ; & l t ; / f o r m a t S t r i n g & g t ; "   a r g u m e n t = " F o r m a t S t r i n g "   g r o u p O r d e r = " - 1 " / >  
                 < p a r a m e t e r   i d = " d 1 6 6 9 4 9 f - 1 d 4 1 - 4 2 d 3 - a b a 8 - e 4 b f f 7 9 f a 4 7 0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G E N E R A L "   g r o u p O r d e r = " - 1 " / >  
                 < p a r a m e t e r   i d = " a c f c a 4 5 9 - a 1 c 2 - 4 b e 8 - 8 a c 7 - f 2 5 c b 3 4 9 e e 7 2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D O C U M E N T "   g r o u p O r d e r = " - 1 " / >  
                 < p a r a m e t e r   i d = " f 9 9 7 a b 8 0 - e 7 2 9 - 4 7 b 9 - 8 b f 4 - 7 7 4 9 7 3 d 7 d a 7 8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/ >  
                 < p a r a m e t e r   i d = " b c a 6 5 a d 7 - 4 6 1 f - 4 6 7 8 - a 1 8 7 - 3 4 a 5 f 6 4 d 3 7 1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T r u e "   g r o u p O r d e r = " - 1 " / >  
                 < p a r a m e t e r   i d = " 6 a a 4 1 a a d - 1 a d 7 - 4 9 b 3 - a 0 5 f - 5 a c f 3 6 7 0 5 f d 1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F a l s e "   g r o u p O r d e r = " - 1 " / >  
                 < p a r a m e t e r   i d = " 8 4 4 f 4 9 0 2 - 7 5 0 e - 4 5 a 1 - 8 8 0 6 - b f 0 e b 5 b c 5 3 4 4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f 5 8 a 6 e e 0 - d 2 1 a - 4 c d 0 - 9 5 8 c - 3 b c 4 c a 2 9 c a 4 b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6 a c 4 6 1 d 9 - 7 9 6 a - 4 4 8 6 - b 0 e 1 - 0 9 4 e 5 0 9 5 7 e 3 c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2 3 6 c a 8 c 5 - 7 e c 0 - 4 1 6 1 - a 4 c c - 8 3 a f 0 6 a f f 9 d 4 "   n a m e = " F V   S h o w   D M S "   a s s e m b l y = " I p h e l i o n . O u t l i n e . M o d e l . d l l "   t y p e = " I p h e l i o n . O u t l i n e . M o d e l . C o m m a n d s . S e t F i e l d V a l u e C o m m a n d "   o r d e r = " 0 "   a c t i v e = " t r u e "   c o m m a n d T y p e = " s t a r t u p " >  
             < p a r a m e t e r s >  
                 < p a r a m e t e r   i d = " f d 9 2 8 7 e 4 - 9 8 5 3 - 4 4 8 e - b a 1 2 - 4 f 7 0 9 c 4 8 d 8 a 8 "   n a m e = " F i e l d   l i s t "   t y p e = " I p h e l i o n . O u t l i n e . M o d e l . E n t i t i e s . I n l i n e P a r a m e t e r E n t i t y C o l l e c t i o n ` 1 [ [ I p h e l i o n . O u t l i n e . M o d e l . C o m m a n d s . F i e l d V a l u e P a r a m e t e r E n t i t y ,   I p h e l i o n . O u t l i n e . M o d e l ,   V e r s i o n = 1 . 7 . 2 . 4 ,   C u l t u r e = n e u t r a l ,   P u b l i c K e y T o k e n = n u l l ] ] ,   I p h e l i o n . O u t l i n e . M o d e l ,   V e r s i o n = 1 . 7 . 2 . 4 ,   C u l t u r e = n e u t r a l ,   P u b l i c K e y T o k e n = n u l l "   o r d e r = " 9 9 9 "   k e y = " f i e l d L i s t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F i e l d V a l u e P a r a m e t e r E n t i t y & q u o t ;   k e y = & q u o t ; D M S   V i s i b l e . T e x t   F i e l d & q u o t ;   f i e l d = & q u o t ; 4 8 6 8 6 8 f 2 - e 0 4 a - 4 5 5 b - b b 1 5 - 0 d a 9 7 0 d 3 0 5 b 0 | 3 5 4 1 c 4 1 4 - e 4 b 8 - 4 d 7 a - b a d 5 - d d 6 1 5 5 5 0 8 3 2 1 | D M S   V i s i b l e . T e x t   F i e l d & q u o t ;   i n d e x = & q u o t ; 0 & q u o t ;   a l l I n d e x e s = & q u o t ; f a l s e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& a m p ; g t ; 1 & a m p ; l t ; / t e x t & a m p ; g t ; & a m p ; # x D ; & a m p ; # x A ; & a m p ; l t ; / l o c a l i z e d S t r i n g & a m p ; g t ; & q u o t ;   f o r m a t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  / & a m p ; g t ; & a m p ; # x D ; & a m p ; # x A ; & a m p ; l t ; / l o c a l i z e d S t r i n g & a m p ; g t ; & q u o t ;   / & g t ; & # x A ;         & l t ; p a r a m e t e r E n t i t y   x s i : t y p e = & q u o t ; F i e l d V a l u e P a r a m e t e r E n t i t y & q u o t ;   k e y = & q u o t ; D M S   V i s i b l e . V a l u e   F i e l d & q u o t ;   f i e l d = & q u o t ; 8 1 e 3 e 9 e a - 9 b 6 0 - 4 9 7 8 - a 8 8 a - e 3 d d b 2 6 9 6 2 1 7 | 3 5 4 1 c 4 1 4 - e 4 b 8 - 4 d 7 a - b a d 5 - d d 6 1 5 5 5 0 8 3 2 1 | D M S   V i s i b l e . V a l u e   F i e l d & q u o t ;   i n d e x = & q u o t ; 0 & q u o t ;   a l l I n d e x e s = & q u o t ; f a l s e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& a m p ; g t ; t r u e & a m p ; l t ; / t e x t & a m p ; g t ; & a m p ; # x D ; & a m p ; # x A ; & a m p ; l t ; / l o c a l i z e d S t r i n g & a m p ; g t ; & q u o t ;   f o r m a t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  / & a m p ; g t ; & a m p ; # x D ; & a m p ; # x A ; & a m p ; l t ; / l o c a l i z e d S t r i n g & a m p ; g t ; & q u o t ;   / & g t ; & # x A ;     & l t ; / p a r a m e t e r E n t i t i e s & g t ; & # x A ; & l t ; / X m l P a r a m e t e r & g t ; "   g r o u p O r d e r = " - 1 " / >  
             < / p a r a m e t e r s >  
         < / c o m m a n d >  
         < c o m m a n d   i d = " 0 2 b 3 b 7 2 8 - 5 b 6 9 - 4 b e 6 - 9 e c f - f 7 8 d e 6 f 5 c 6 0 e "   n a m e = " Q V   S a v e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1 8 3 9 5 1 6 a - b 1 4 a - 4 0 b c - 8 6 4 4 - 3 c c a 7 8 c b e 1 b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c 6 9 1 5 6 2 2 - 1 7 c 1 - 4 4 9 e - 9 c f 2 - 1 c 7 8 f b e 4 a c 9 7 "   a r g u m e n t = " M u l t i p l e C o n t r o l "   g r o u p O r d e r = " - 1 " / >  
                 < p a r a m e t e r   i d = " 3 e 4 7 9 3 8 1 - 9 6 0 5 - 4 4 6 d - 8 2 e 2 - 0 f f b 7 7 0 c 7 8 6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1 6 0 1 c 5 f 7 - 4 4 f 1 - 4 3 6 8 - 9 9 3 a - 3 a 7 9 a d 5 7 9 f 0 a $ e 6 6 c c 8 4 4 - 7 4 7 d - 4 3 5 9 - b 3 a 6 - 9 2 9 4 d f 1 4 a b d 1 "   a r g u m e n t = " M u l t i p l e C o m m a n d C h o o s e r "   g r o u p O r d e r = " - 1 " / >  
                 < p a r a m e t e r   i d = " e a 6 3 2 3 2 2 - 1 0 b 7 - 4 4 b a - 9 8 f 1 - 9 d 0 5 6 2 0 9 9 4 0 3 "   n a m e = " C h e c k   f i e l d ( s )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a b c 7 9 2 3 6 - 3 e 9 7 - 4 0 7 1 - a 1 6 9 - b 6 b a d f 5 d 6 a 4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c 6 3 d 9 3 6 b - 0 d 5 9 - 4 a 4 1 - a 5 d d - f 5 7 0 2 8 f 8 5 7 f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< p a r a m e t e r   i d = " 3 3 1 e c 8 4 f - f 3 9 a - 4 b a e - 8 a 6 c - 1 2 4 1 2 7 9 8 3 a 3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{ D M S   V i s i b l e . T e x t   F i e l d }   =   & q u o t ; 1 & q u o t ; & l t ; / t e x t & g t ; & # x A ; & l t ; / f o r m a t S t r i n g & g t ; "   a r g u m e n t = " F o r m a t S t r i n g "   g r o u p O r d e r = " - 1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2 "   a c t i v e = " t r u e "   c o m m a n d T y p e = " s t a r t u p " >  
             < p a r a m e t e r s >  
                 < p a r a m e t e r   i d = " 6 e d a b 7 a b - 8 a 6 5 - 4 d 9 d - 8 0 1 a - 4 a 4 8 a 8 f 2 d d 6 c "   n a m e = " D i s p l a y   t y p e "   t y p e = " I p h e l i o n . O u t l i n e . M o d e l . C o m m a n d s . F o r m T y p e ,   I p h e l i o n . O u t l i n e . M o d e l ,   V e r s i o n = 1 . 7 . 2 . 4 ,   C u l t u r e = n e u t r a l ,   P u b l i c K e y T o k e n = n u l l "   o r d e r = " 0 "   k e y = " f o r m T y p e "   v a l u e = " D i a l o g "   g r o u p O r d e r = " - 1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e 5 c d 8 5 b b - c 4 e 2 - 4 3 a 2 - 9 2 f c - c 4 c 1 7 1 d 6 1 6 4 8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e 6 6 c c 8 4 4 - 7 4 7 d - 4 3 5 9 - b 3 a 6 - 9 2 9 4 d f 1 4 a b d 1 "   n a m e = " C l o s e   d o c u m e n t   o n   c a n c e l "   a s s e m b l y = " I p h e l i o n . O u t l i n e . W o r d . d l l "   t y p e = " I p h e l i o n . O u t l i n e . W o r d . C o m m a n d s . C l o s e D o c u m e n t C o m m a n d "   o r d e r = " 4 "   a c t i v e = " t r u e "   c o m m a n d T y p e = " s t a r t u p " >  
             < p a r a m e t e r s >  
                 < p a r a m e t e r   i d = " f 6 e 7 2 f 5 e - e 8 6 a - 4 2 f 6 - b c 1 8 - 7 9 f 8 3 a a f e f a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9 0 d a c 3 9 4 - 3 4 6 b - 4 7 4 d - b 6 7 1 - b 4 1 6 2 7 8 1 9 b 8 8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6 "   a c t i v e = " t r u e "   c o m m a n d T y p e = " s t a r t u p " >  
             < p a r a m e t e r s >  
                 < p a r a m e t e r   i d = " 1 3 d 9 2 4 f 2 - c a 2 e - 4 a e d - 8 4 a 9 - a 3 4 3 6 8 1 d 0 d 2 b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a 7 6 e f c a 4 - 4 4 5 0 - 4 6 1 2 - 9 9 7 0 - 0 3 a 8 9 c c d 9 6 4 5 "   n a m e = " U p d a t e   d o c u m e n t   f i e l d s "   a s s e m b l y = " I p h e l i o n . O u t l i n e . W o r d . d l l "   t y p e = " I p h e l i o n . O u t l i n e . W o r d . C o m m a n d s . U p d a t e D o c u m e n t F i e l d s C o m m a n d "   o r d e r = " 7 "   a c t i v e = " t r u e "   c o m m a n d T y p e = " s t a r t u p " >  
             < p a r a m e t e r s >  
                 < p a r a m e t e r   i d = " 1 2 5 d 1 f c 8 - 9 5 a f - 4 d 0 9 - a 5 8 f - c d 6 d 5 1 2 0 0 9 c 6 "   n a m e = " U p d a t e   t a b l e   o f   c o n t e n t s "   t y p e = " S y s t e m . B o o l e a n ,   m s c o r l i b ,   V e r s i o n = 4 . 0 . 0 . 0 ,   C u l t u r e = n e u t r a l ,   P u b l i c K e y T o k e n = b 7 7 a 5 c 5 6 1 9 3 4 e 0 8 9 "   o r d e r = " 9 9 9 "   k e y = " u p d a t e T a b l e O f C o n t e n t s "   v a l u e = " T r u e "   g r o u p O r d e r = " - 1 " / >  
                 < p a r a m e t e r   i d = " 2 2 8 5 d 2 0 9 - f a 8 c - 4 d d d - 8 f f d - f 7 4 8 6 c 3 b 1 5 4 f "   n a m e = " U p d a t e   t a b l e   o f   f i g u r e s "   t y p e = " S y s t e m . B o o l e a n ,   m s c o r l i b ,   V e r s i o n = 4 . 0 . 0 . 0 ,   C u l t u r e = n e u t r a l ,   P u b l i c K e y T o k e n = b 7 7 a 5 c 5 6 1 9 3 4 e 0 8 9 "   o r d e r = " 9 9 9 "   k e y = " u p d a t e T a b l e O f F i g u r e s "   v a l u e = " T r u e "   g r o u p O r d e r = " - 1 " / >  
                 < p a r a m e t e r   i d = " 8 c 1 7 6 a f c - 8 4 f 1 - 4 a a 9 - 8 3 b 1 - 4 c 2 b c 4 c 6 d c f e "   n a m e = " U p d a t e   t a b l e   o f   a u t h o r i t i e s "   t y p e = " S y s t e m . B o o l e a n ,   m s c o r l i b ,   V e r s i o n = 4 . 0 . 0 . 0 ,   C u l t u r e = n e u t r a l ,   P u b l i c K e y T o k e n = b 7 7 a 5 c 5 6 1 9 3 4 e 0 8 9 "   o r d e r = " 9 9 9 "   k e y = " u p d a t e T a b l e O f A u t h o r i t i e s "   v a l u e = " T r u e "   g r o u p O r d e r = " - 1 " / >  
                 < p a r a m e t e r   i d = " 7 3 5 b 7 6 0 2 - 3 0 e b - 4 a a 0 - 9 1 e 5 - 9 2 a d 2 1 3 6 5 1 b 6 "   n a m e = " U p d a t e   d o c u m e n t   f i e l d s "   t y p e = " S y s t e m . B o o l e a n ,   m s c o r l i b ,   V e r s i o n = 4 . 0 . 0 . 0 ,   C u l t u r e = n e u t r a l ,   P u b l i c K e y T o k e n = b 7 7 a 5 c 5 6 1 9 3 4 e 0 8 9 "   o r d e r = " 9 9 9 "   k e y = " u p d a t e D o c u m e n t F i e l d s "   v a l u e = " T r u e "   g r o u p O r d e r = " - 1 " / >  
             < / p a r a m e t e r s >  
         < / c o m m a n d >  
         < c o m m a n d   i d = " 1 6 0 1 c 5 f 7 - 4 4 f 1 - 4 3 6 8 - 9 9 3 a - 3 a 7 9 a d 5 7 9 f 0 a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8 "   a c t i v e = " t r u e "   c o m m a n d T y p e = " s t a r t u p " >  
             < p a r a m e t e r s >  
                 < p a r a m e t e r   i d = " e e 5 6 f 1 f 9 - 2 b d 7 - 4 0 c c - a 2 b 0 - 7 1 3 0 d d 6 4 d 1 b f "   n a m e = " A u t h o r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a u t h o r F i e l d "   v a l u e = " "   g r o u p O r d e r = " - 1 " / >  
                 < p a r a m e t e r   i d = " b 2 8 6 b 3 8 b - b 5 7 d - 4 0 e b - a 2 3 8 - d 6 8 a b c 5 4 6 0 f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9 2 2 5 c a d 0 - 2 f 2 9 - 4 8 7 c - 9 b 4 8 - 3 3 2 a 2 9 b d 8 c f e "   n a m e = " D o c u m e n t   t i t l e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e d e 8 f 9 6 0 - 9 6 c f - 4 b 0 9 - 9 0 a f - 5 f 8 e d 7 2 0 c b e a "   n a m e = " Q V   U p d a t e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r e l a u n c h " >  
             < p a r a m e t e r s >  
                 < p a r a m e t e r   i d = " 1 8 3 9 5 1 6 a - b 1 4 a - 4 0 b c - 8 6 4 4 - 3 c c a 7 8 c b e 1 b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"   a r g u m e n t = " M u l t i p l e C o n t r o l "   g r o u p O r d e r = " - 1 " / >  
                 < p a r a m e t e r   i d = " 3 e 4 7 9 3 8 1 - 9 6 0 5 - 4 4 6 d - 8 2 e 2 - 0 f f b 7 7 0 c 7 8 6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5 2 1 a a 7 6 b - 5 8 c e - 4 f a 8 - 9 2 c 7 - b 5 c d f 1 4 a b 3 a 4 "   a r g u m e n t = " M u l t i p l e C o m m a n d C h o o s e r "   g r o u p O r d e r = " - 1 " / >  
                 < p a r a m e t e r   i d = " e a 6 3 2 3 2 2 - 1 0 b 7 - 4 4 b a - 9 8 f 1 - 9 d 0 5 6 2 0 9 9 4 0 3 "   n a m e = " C h e c k   f i e l d ( s )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a b c 7 9 2 3 6 - 3 e 9 7 - 4 0 7 1 - a 1 6 9 - b 6 b a d f 5 d 6 a 4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c 6 3 d 9 3 6 b - 0 d 5 9 - 4 a 4 1 - a 5 d d - f 5 7 0 2 8 f 8 5 7 f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< p a r a m e t e r   i d = " 3 3 1 e c 8 4 f - f 3 9 a - 4 b a e - 8 a 6 c - 1 2 4 1 2 7 9 8 3 a 3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{ D M S   V i s i b l e . T e x t   F i e l d }   =   & q u o t ; 1 & q u o t ; & l t ; / t e x t & g t ; & # x A ; & l t ; / f o r m a t S t r i n g & g t ; "   a r g u m e n t = " F o r m a t S t r i n g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2 "   a c t i v e = " t r u e "   c o m m a n d T y p e = " r e l a u n c h " >  
             < p a r a m e t e r s >  
                 < p a r a m e t e r   i d = " d 9 f b 8 6 0 2 - 3 f 1 b - 4 c 9 a - a f 3 8 - f e d a c f b 6 4 2 c 4 "   n a m e = " D i s p l a y   t y p e "   t y p e = " I p h e l i o n . O u t l i n e . M o d e l . C o m m a n d s . F o r m T y p e ,   I p h e l i o n . O u t l i n e . M o d e l ,   V e r s i o n = 1 . 7 . 2 . 4 ,   C u l t u r e = n e u t r a l ,   P u b l i c K e y T o k e n = n u l l "   o r d e r = " 0 "   k e y = " f o r m T y p e "   v a l u e = " 0 "   g r o u p O r d e r = " - 1 " /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0 a 8 4 6 7 a 2 - d 1 d d - 4 3 a 5 - 9 5 9 d - 9 9 0 e 3 6 6 b 6 2 e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5 2 1 a a 7 6 b - 5 8 c e - 4 f a 8 - 9 2 c 7 - b 5 c d f 1 4 a b 3 a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t r u e "   c o m m a n d T y p e = " r e l a u n c h " >  
             < p a r a m e t e r s >  
                 < p a r a m e t e r   i d = " c 7 0 d c 0 e d - e f 4 7 - 4 1 a 6 - 8 a 1 9 - a 2 8 a 5 2 6 3 4 5 2 5 "   n a m e = " A u t h o r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4 "   a c t i v e = " t r u e "   c o m m a n d T y p e = " r e l a u n c h " >  
             < p a r a m e t e r s >  
                 < p a r a m e t e r   i d = " 5 a f b d 6 d c - c 5 8 2 - 4 e 7 b - b 8 3 0 - b 3 3 0 1 d 7 8 0 4 5 f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< / c o m m a n d s >  
     < f i e l d s >  
         < f i e l d   i d = " 9 a 9 2 6 9 a e - 1 d 5 b - 4 3 6 5 - 9 d a 1 - 6 3 7 c 5 f 3 3 0 a 8 f "   n a m e = " A u t h o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 H E L E N S < / f i e l d >  
         < f i e l d   i d = " a f 0 2 0 c 1 a - f 8 2 6 - 4 9 4 c - b b a a - 2 1 0 0 b 3 9 7 7 0 a 7 "   n a m e = " C l i e n t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 9 3 4 9 < / f i e l d >  
         < f i e l d   i d = " d 1 a 0 c 0 3 d - 0 2 5 8 - 4 7 a c - b b 6 d - 4 5 8 a 7 8 e 5 6 4 7 4 "   n a m e = " C l i e n t N a m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 W J E C / C B A C   L i m i t e d 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 2 1 1 2 2 4 6 < / f i e l d >  
         < f i e l d   i d = " 7 2 9 0 4 a 4 7 - 5 7 8 0 - 4 5 9 c - b e 7 a - 4 4 8 f 9 a d 8 d 6 b 4 "   n a m e = " D o c I d F o r m a t "   t y p e = " "   o r d e r = " 9 9 9 "   e n t i t y I d = " c 6 9 1 5 6 2 2 - 1 7 c 1 - 4 4 9 e - 9 c f 2 - 1 c 7 8 f b e 4 a c 9 7 "   l i n k e d E n t i t y I d = " c 6 9 1 5 6 2 2 - 1 7 c 1 - 4 4 9 e - 9 c f 2 - 1 c 7 8 f b e 4 a c 9 7 "   l i n k e d F i e l d I d = " 0 0 0 0 0 0 0 0 - 0 0 0 0 - 0 0 0 0 - 0 0 0 0 - 0 0 0 0 0 0 0 0 0 0 0 0 "   l i n k e d F i e l d I n d e x = " 0 "   i n d e x = " 0 "   f i e l d T y p e = " q u e s t i o n "   f o r m a t = " I F (   & # x A ;   A N D (   & # x A ;     { D M S . D o c N u m b e r }   =   & q u o t ; & q u o t ; ,   & # x A ;     U P P E R ( L E F T ( { S y s t e m   F i e l d s . D o c u m e n t . L o c a t i o n } ,   4 ) )   =   & q u o t ; H T T P & q u o t ; & # x A ;   ) ,   & # x A ;   { S y s t e m   F i e l d s . D o c u m e n t . C o n t e n t T y p e P r o p e r t i e s [ D o c u m e n t   I D   V a l u e ] } ,   & # x A ;   L E F T ( { D M S . L i b r a r y } , 1 )   & a m p ;   & q u o t ; : & q u o t ;   & a m p ;   { D M S . D o c N u m b e r }   & a m p ;   & q u o t ; v & q u o t ;   & a m p ;   { D M S . D o c V e r s i o n }   & # x A ; ) & # x A ;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 6 4 4 3 4 8 6 < / f i e l d >  
         < f i e l d   i d = " 7 a b e a 0 f 8 - 4 6 b 7 - 4 9 6 8 - b b 1 2 - 0 4 a 8 9 9 f 0 d 7 7 8 "   n a m e = " D o c S u b T y p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 G E N E R A L < / f i e l d >  
         < f i e l d   i d = " 6 4 f f 0 0 3 6 - a 6 a f - 4 b 1 1 - a 4 e a - 4 0 2 a 2 f 2 7 3 e 2 1 "   n a m e = " D o c T y p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 D O C U M E N T < / f i e l d >  
         < f i e l d   i d = " c 9 0 9 4 b 9 c - 5 2 f d - 4 4 0 3 - b b 8 3 - 9 b b 3 a b 5 3 6 8 a d "   n a m e = " D o c V e r s i o n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2 f e f 3 f 1 9 - 2 3 2 d - 4 1 4 2 - b 5 2 5 - 1 1 d 8 a 7 6 a 6 e 9 b "   n a m e = " L i b r a r y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 C a r d i f f < / f i e l d >  
         < f i e l d   i d = " 3 6 2 d d c e b - 8 f c 2 - 4 e a d - b 5 3 5 - e d 9 e 8 3 5 9 8 3 8 4 "   n a m e = " M a t t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 8 8 < / f i e l d >  
         < f i e l d   i d = " a 3 e e f 5 1 4 - 2 4 7 f - 4 2 8 1 - b 6 a 2 - 3 b 4 d 3 4 b c 6 8 c f "   n a m e = " M a t t e r N a m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 C O V I D   1 9   A D V I C E < / f i e l d >  
         < f i e l d   i d = " 0 a c 0 d 9 8 3 - 7 d 0 f - 4 0 b 2 - a e 0 2 - c 4 6 9 a d 3 7 b 7 f e "   n a m e = " R e f r e s h T r i g g e r F i e l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 G E L D A R D S _ D M S < / f i e l d >  
         < f i e l d   i d = " a 0 0 2 e 7 8 a - 8 e 1 8 - 4 3 7 5 - b e f 7 - 9 f 6 8 7 e 9 3 1 f 6 5 "   n a m e = " T i t l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 W J E C   L e a r n e r   D a t a   P r i v a c y   N o t i c e   S u m m e r   2 0 2 0 < / f i e l d >  
         < f i e l d   i d = " 3 8 8 a 1 e 1 3 - 9 9 7 8 - 4 5 4 7 - 8 c 3 9 - 2 9 b 8 9 a 1 1 d 7 2 a "   n a m e = " W o r k s p a c e I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 2 1 1 2 2 3 9 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 h e l e n s < / f i e l d >  
         < f i e l d   i d = " 4 8 6 8 6 8 f 2 - e 0 4 a - 4 5 5 b - b b 1 5 - 0 d a 9 7 0 d 3 0 5 b 0 "   n a m e = " T e x t   F i e l d "   t y p e = " "   o r d e r = " 9 9 9 "   e n t i t y I d = " 3 5 4 1 c 4 1 4 - e 4 b 8 - 4 d 7 a - b a d 5 - d d 6 1 5 5 5 0 8 3 2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3 5 4 1 c 4 1 4 - e 4 b 8 - 4 d 7 a - b a d 5 - d d 6 1 5 5 5 0 8 3 2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a 0 6 3 5 d f 7 - 3 c 7 1 - 4 e b c - 9 b 8 6 - 0 d d d f e a 3 d 5 3 6 "   n a m e = " R e f r e s h O n S a v e A s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7 5 3 2 7 c a 1 - c 6 c b - 4 7 8 0 - 8 a 2 2 - 2 1 8 1 7 3 d 5 2 c 3 7 "   n a m e = " T y p i s t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 H E L E N S 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e 7 2 a 0 7 5 0 - 0 3 f 9 - 4 9 c 1 - a 4 e 6 - 2 f 6 e e a 6 b b f 0 d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l a i n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5ED5-B499-4E2F-8BA0-3EBFDD6B3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1E9B0-44E3-478C-A581-5AEA2215A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418a-a5a4-41cc-ad9f-bbf8fadcfcf8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FC5A6-767F-457B-AE96-30F59EBEBBDA}">
  <ds:schemaRefs>
    <ds:schemaRef ds:uri="36f98b4f-ba65-4a7d-9a34-48b23de556c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ca7418a-a5a4-41cc-ad9f-bbf8fadcfcf8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BC6C98-586C-4ACB-A3A3-75EC42B6615B}">
  <ds:schemaRefs>
    <ds:schemaRef ds:uri="http://www.w3.org/2001/XMLSchema"/>
    <ds:schemaRef ds:uri="http://iphelion.com/word/outline/"/>
  </ds:schemaRefs>
</ds:datastoreItem>
</file>

<file path=customXml/itemProps5.xml><?xml version="1.0" encoding="utf-8"?>
<ds:datastoreItem xmlns:ds="http://schemas.openxmlformats.org/officeDocument/2006/customXml" ds:itemID="{65BE94BB-3F36-46D9-A12F-A444AD89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4822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Privacy Notice Summer 2020</vt:lpstr>
      <vt:lpstr>Privacy Notice Summer 2020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Summer 2020</dc:title>
  <dc:creator>Peters, Eirian</dc:creator>
  <cp:lastModifiedBy>Lloyd-Hughes, Kelly</cp:lastModifiedBy>
  <cp:revision>2</cp:revision>
  <dcterms:created xsi:type="dcterms:W3CDTF">2020-06-29T08:10:00Z</dcterms:created>
  <dcterms:modified xsi:type="dcterms:W3CDTF">2020-06-29T08:10:00Z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0x010100935C488717DDF946B2A6B7D59C42B271</vt:lpwstr>
  </property>
  <property fmtid="{D5CDD505-2E9C-101B-9397-08002B2CF9AE}" pid="3" name="GeldardsAuthorID">
    <vt:lpwstr>HS</vt:lpwstr>
  </property>
  <property fmtid="{D5CDD505-2E9C-101B-9397-08002B2CF9AE}" pid="4" name="GeldardsClientID">
    <vt:lpwstr>9349</vt:lpwstr>
  </property>
  <property fmtid="{D5CDD505-2E9C-101B-9397-08002B2CF9AE}" pid="5" name="GeldardsDocDescription">
    <vt:lpwstr>WJEC Learner Data Privacy Notice Summer 2020</vt:lpwstr>
  </property>
  <property fmtid="{D5CDD505-2E9C-101B-9397-08002B2CF9AE}" pid="6" name="GeldardsDocRef">
    <vt:lpwstr>C:6443486v1</vt:lpwstr>
  </property>
  <property fmtid="{D5CDD505-2E9C-101B-9397-08002B2CF9AE}" pid="7" name="GeldardsDocumentNumber">
    <vt:lpwstr>6443486</vt:lpwstr>
  </property>
  <property fmtid="{D5CDD505-2E9C-101B-9397-08002B2CF9AE}" pid="8" name="GeldardsMatterID">
    <vt:lpwstr>88</vt:lpwstr>
  </property>
  <property fmtid="{D5CDD505-2E9C-101B-9397-08002B2CF9AE}" pid="9" name="GeldardsOperatorID">
    <vt:lpwstr>HS</vt:lpwstr>
  </property>
  <property fmtid="{D5CDD505-2E9C-101B-9397-08002B2CF9AE}" pid="10" name="GeldardsVersionNumber">
    <vt:lpwstr>1</vt:lpwstr>
  </property>
</Properties>
</file>